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3124B" w14:textId="516BAB2C" w:rsidR="005E6116" w:rsidRDefault="00A42DB4" w:rsidP="00A42DB4">
      <w:pPr>
        <w:tabs>
          <w:tab w:val="left" w:pos="3840"/>
        </w:tabs>
      </w:pPr>
      <w:r>
        <w:softHyphen/>
      </w:r>
      <w:r>
        <w:softHyphen/>
      </w:r>
      <w:r>
        <w:softHyphen/>
      </w:r>
      <w:r>
        <w:tab/>
      </w:r>
    </w:p>
    <w:p w14:paraId="26B3140C" w14:textId="3D5D7656" w:rsidR="00403719" w:rsidRDefault="00403719"/>
    <w:p w14:paraId="4A370F94" w14:textId="5AC09278" w:rsidR="00403719" w:rsidRDefault="00403719"/>
    <w:p w14:paraId="4CF7D275" w14:textId="77777777" w:rsidR="001938C2" w:rsidRDefault="001938C2"/>
    <w:p w14:paraId="0A339ECF" w14:textId="77777777" w:rsidR="001938C2" w:rsidRDefault="001938C2" w:rsidP="001938C2">
      <w:pPr>
        <w:jc w:val="center"/>
      </w:pPr>
    </w:p>
    <w:p w14:paraId="7471392C" w14:textId="057E6CDD" w:rsidR="009F2951" w:rsidRPr="001554EF" w:rsidRDefault="00B73F2D" w:rsidP="00B73F2D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Media statement</w:t>
      </w:r>
    </w:p>
    <w:p w14:paraId="6F5D35BD" w14:textId="261F3959" w:rsidR="00225D88" w:rsidRDefault="00A65943" w:rsidP="00225D88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554EF">
        <w:rPr>
          <w:rFonts w:ascii="Arial" w:hAnsi="Arial" w:cs="Arial"/>
          <w:b/>
          <w:bCs/>
          <w:sz w:val="24"/>
          <w:szCs w:val="24"/>
        </w:rPr>
        <w:t>Date</w:t>
      </w:r>
      <w:r w:rsidRPr="001554EF">
        <w:rPr>
          <w:rFonts w:ascii="Arial" w:hAnsi="Arial" w:cs="Arial"/>
          <w:b/>
          <w:bCs/>
          <w:sz w:val="24"/>
          <w:szCs w:val="24"/>
        </w:rPr>
        <w:tab/>
        <w:t xml:space="preserve">: </w:t>
      </w:r>
      <w:r w:rsidR="00DB06A4">
        <w:rPr>
          <w:rFonts w:ascii="Arial" w:hAnsi="Arial" w:cs="Arial"/>
          <w:b/>
          <w:bCs/>
          <w:sz w:val="24"/>
          <w:szCs w:val="24"/>
        </w:rPr>
        <w:t>17</w:t>
      </w:r>
      <w:r w:rsidR="00DB06A4" w:rsidRPr="00DB06A4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DB06A4">
        <w:rPr>
          <w:rFonts w:ascii="Arial" w:hAnsi="Arial" w:cs="Arial"/>
          <w:b/>
          <w:bCs/>
          <w:sz w:val="24"/>
          <w:szCs w:val="24"/>
        </w:rPr>
        <w:t xml:space="preserve"> </w:t>
      </w:r>
      <w:r w:rsidR="00766DF5" w:rsidRPr="001554EF">
        <w:rPr>
          <w:rFonts w:ascii="Arial" w:hAnsi="Arial" w:cs="Arial"/>
          <w:b/>
          <w:bCs/>
          <w:sz w:val="24"/>
          <w:szCs w:val="24"/>
        </w:rPr>
        <w:t>March</w:t>
      </w:r>
      <w:r w:rsidR="006F49B8" w:rsidRPr="001554EF">
        <w:rPr>
          <w:rFonts w:ascii="Arial" w:hAnsi="Arial" w:cs="Arial"/>
          <w:b/>
          <w:bCs/>
          <w:sz w:val="24"/>
          <w:szCs w:val="24"/>
        </w:rPr>
        <w:t xml:space="preserve"> </w:t>
      </w:r>
      <w:r w:rsidR="00225D88" w:rsidRPr="001554EF">
        <w:rPr>
          <w:rFonts w:ascii="Arial" w:hAnsi="Arial" w:cs="Arial"/>
          <w:b/>
          <w:bCs/>
          <w:sz w:val="24"/>
          <w:szCs w:val="24"/>
        </w:rPr>
        <w:t>202</w:t>
      </w:r>
      <w:r w:rsidR="00766DF5" w:rsidRPr="001554EF">
        <w:rPr>
          <w:rFonts w:ascii="Arial" w:hAnsi="Arial" w:cs="Arial"/>
          <w:b/>
          <w:bCs/>
          <w:sz w:val="24"/>
          <w:szCs w:val="24"/>
        </w:rPr>
        <w:t>6</w:t>
      </w:r>
    </w:p>
    <w:p w14:paraId="6D4CE99F" w14:textId="4BCCD098" w:rsidR="00D37224" w:rsidRPr="004B631E" w:rsidRDefault="004B631E" w:rsidP="00225D88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B631E">
        <w:rPr>
          <w:rFonts w:ascii="Arial" w:hAnsi="Arial" w:cs="Arial"/>
          <w:b/>
          <w:sz w:val="24"/>
          <w:szCs w:val="24"/>
        </w:rPr>
        <w:t xml:space="preserve">MEC MOLAPISI WARN IKAGENG EXTENSION 13 DEVELOPERS AGAINST </w:t>
      </w:r>
      <w:bookmarkStart w:id="0" w:name="_GoBack"/>
      <w:r w:rsidRPr="004B631E">
        <w:rPr>
          <w:rFonts w:ascii="Arial" w:hAnsi="Arial" w:cs="Arial"/>
          <w:b/>
          <w:sz w:val="24"/>
          <w:szCs w:val="24"/>
        </w:rPr>
        <w:t>POOR PERFORMANCE</w:t>
      </w:r>
    </w:p>
    <w:bookmarkEnd w:id="0"/>
    <w:p w14:paraId="7A0C43CA" w14:textId="477DA755" w:rsidR="00732B86" w:rsidRPr="00732B86" w:rsidRDefault="00732B86" w:rsidP="00732B86">
      <w:pPr>
        <w:pStyle w:val="NormalWeb"/>
        <w:spacing w:line="360" w:lineRule="auto"/>
        <w:jc w:val="both"/>
        <w:rPr>
          <w:rFonts w:ascii="Arial" w:hAnsi="Arial" w:cs="Arial"/>
        </w:rPr>
      </w:pPr>
      <w:r w:rsidRPr="00DB06A4">
        <w:rPr>
          <w:rFonts w:ascii="Arial" w:hAnsi="Arial" w:cs="Arial"/>
          <w:b/>
        </w:rPr>
        <w:t>Potchefstroom -</w:t>
      </w:r>
      <w:r w:rsidRPr="00732B86">
        <w:rPr>
          <w:rFonts w:ascii="Arial" w:hAnsi="Arial" w:cs="Arial"/>
        </w:rPr>
        <w:t xml:space="preserve"> MEC for Cooperative Governance, Human Settlements and Traditional Affairs,</w:t>
      </w:r>
      <w:r>
        <w:rPr>
          <w:rFonts w:ascii="Arial" w:hAnsi="Arial" w:cs="Arial"/>
        </w:rPr>
        <w:t xml:space="preserve"> </w:t>
      </w:r>
      <w:r w:rsidRPr="00732B86">
        <w:rPr>
          <w:rFonts w:ascii="Arial" w:hAnsi="Arial" w:cs="Arial"/>
        </w:rPr>
        <w:t xml:space="preserve">Gaoage Oageng Molapisi, delivered a stern warning </w:t>
      </w:r>
      <w:r>
        <w:rPr>
          <w:rFonts w:ascii="Arial" w:hAnsi="Arial" w:cs="Arial"/>
        </w:rPr>
        <w:t xml:space="preserve">against poor performing developers </w:t>
      </w:r>
      <w:r w:rsidRPr="00732B86">
        <w:rPr>
          <w:rFonts w:ascii="Arial" w:hAnsi="Arial" w:cs="Arial"/>
        </w:rPr>
        <w:t>during a community meeting on Friday, where he officially introduced the three develo</w:t>
      </w:r>
      <w:r>
        <w:rPr>
          <w:rFonts w:ascii="Arial" w:hAnsi="Arial" w:cs="Arial"/>
        </w:rPr>
        <w:t>pers tasked with constructing 1</w:t>
      </w:r>
      <w:r w:rsidRPr="00732B86">
        <w:rPr>
          <w:rFonts w:ascii="Arial" w:hAnsi="Arial" w:cs="Arial"/>
        </w:rPr>
        <w:t>075 Breaking New Ground (BNG) units in</w:t>
      </w:r>
      <w:r>
        <w:rPr>
          <w:rFonts w:ascii="Arial" w:hAnsi="Arial" w:cs="Arial"/>
        </w:rPr>
        <w:t xml:space="preserve"> Ikageng</w:t>
      </w:r>
      <w:r w:rsidRPr="00732B86">
        <w:rPr>
          <w:rFonts w:ascii="Arial" w:hAnsi="Arial" w:cs="Arial"/>
        </w:rPr>
        <w:t xml:space="preserve"> Extension 13.</w:t>
      </w:r>
    </w:p>
    <w:p w14:paraId="419CFB88" w14:textId="3F5A2FE0" w:rsidR="00B73F2D" w:rsidRPr="00B73F2D" w:rsidRDefault="00732B86" w:rsidP="00B73F2D">
      <w:pPr>
        <w:pStyle w:val="NormalWeb"/>
        <w:spacing w:line="360" w:lineRule="auto"/>
        <w:jc w:val="both"/>
        <w:rPr>
          <w:rFonts w:ascii="Arial" w:hAnsi="Arial" w:cs="Arial"/>
        </w:rPr>
      </w:pPr>
      <w:r w:rsidRPr="00732B86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project which is </w:t>
      </w:r>
      <w:r w:rsidRPr="00B73F2D">
        <w:rPr>
          <w:rFonts w:ascii="Arial" w:hAnsi="Arial" w:cs="Arial"/>
        </w:rPr>
        <w:t>valued at</w:t>
      </w:r>
      <w:r>
        <w:rPr>
          <w:rFonts w:ascii="Arial" w:hAnsi="Arial" w:cs="Arial"/>
        </w:rPr>
        <w:t xml:space="preserve"> over</w:t>
      </w:r>
      <w:r w:rsidRPr="00B73F2D">
        <w:rPr>
          <w:rFonts w:ascii="Arial" w:hAnsi="Arial" w:cs="Arial"/>
        </w:rPr>
        <w:t xml:space="preserve"> </w:t>
      </w:r>
      <w:r>
        <w:rPr>
          <w:rStyle w:val="Strong"/>
          <w:rFonts w:ascii="Arial" w:hAnsi="Arial" w:cs="Arial"/>
          <w:b w:val="0"/>
        </w:rPr>
        <w:t>R230 million and</w:t>
      </w:r>
      <w:r>
        <w:rPr>
          <w:rFonts w:ascii="Arial" w:hAnsi="Arial" w:cs="Arial"/>
        </w:rPr>
        <w:t xml:space="preserve"> </w:t>
      </w:r>
      <w:r w:rsidRPr="00732B86">
        <w:rPr>
          <w:rFonts w:ascii="Arial" w:hAnsi="Arial" w:cs="Arial"/>
        </w:rPr>
        <w:t>set to break ground in April 2026, promises to be a game-changer for the community, er</w:t>
      </w:r>
      <w:r>
        <w:rPr>
          <w:rFonts w:ascii="Arial" w:hAnsi="Arial" w:cs="Arial"/>
        </w:rPr>
        <w:t>adicating informal settlements by</w:t>
      </w:r>
      <w:r w:rsidRPr="00732B86">
        <w:rPr>
          <w:rFonts w:ascii="Arial" w:hAnsi="Arial" w:cs="Arial"/>
        </w:rPr>
        <w:t xml:space="preserve"> replacing them with secure</w:t>
      </w:r>
      <w:r>
        <w:rPr>
          <w:rFonts w:ascii="Arial" w:hAnsi="Arial" w:cs="Arial"/>
        </w:rPr>
        <w:t xml:space="preserve">, decent homes by December 2027. </w:t>
      </w:r>
    </w:p>
    <w:p w14:paraId="10AF04C4" w14:textId="35364D87" w:rsidR="00B73F2D" w:rsidRPr="00B73F2D" w:rsidRDefault="00B73F2D" w:rsidP="00B73F2D">
      <w:pPr>
        <w:pStyle w:val="NormalWeb"/>
        <w:spacing w:line="360" w:lineRule="auto"/>
        <w:jc w:val="both"/>
        <w:rPr>
          <w:rFonts w:ascii="Arial" w:hAnsi="Arial" w:cs="Arial"/>
        </w:rPr>
      </w:pPr>
      <w:r w:rsidRPr="00B73F2D">
        <w:rPr>
          <w:rFonts w:ascii="Arial" w:hAnsi="Arial" w:cs="Arial"/>
        </w:rPr>
        <w:t>The three appointed contractors were in</w:t>
      </w:r>
      <w:r w:rsidR="00C721D6">
        <w:rPr>
          <w:rFonts w:ascii="Arial" w:hAnsi="Arial" w:cs="Arial"/>
        </w:rPr>
        <w:t xml:space="preserve">troduced to the community by </w:t>
      </w:r>
      <w:r w:rsidRPr="00C721D6">
        <w:rPr>
          <w:rStyle w:val="Strong"/>
          <w:rFonts w:ascii="Arial" w:hAnsi="Arial" w:cs="Arial"/>
          <w:b w:val="0"/>
        </w:rPr>
        <w:t>MEC Molapisi</w:t>
      </w:r>
      <w:r w:rsidRPr="00C721D6">
        <w:rPr>
          <w:rFonts w:ascii="Arial" w:hAnsi="Arial" w:cs="Arial"/>
          <w:b/>
        </w:rPr>
        <w:t>,</w:t>
      </w:r>
      <w:r w:rsidRPr="00B73F2D">
        <w:rPr>
          <w:rFonts w:ascii="Arial" w:hAnsi="Arial" w:cs="Arial"/>
        </w:rPr>
        <w:t xml:space="preserve"> </w:t>
      </w:r>
      <w:r w:rsidR="00732B86">
        <w:rPr>
          <w:rFonts w:ascii="Arial" w:hAnsi="Arial" w:cs="Arial"/>
        </w:rPr>
        <w:t xml:space="preserve">who </w:t>
      </w:r>
      <w:r w:rsidR="00D37224">
        <w:rPr>
          <w:rFonts w:ascii="Arial" w:hAnsi="Arial" w:cs="Arial"/>
        </w:rPr>
        <w:t>was accompanied by the acting Executive Mayor of JB Marks</w:t>
      </w:r>
      <w:r w:rsidR="00914EE7">
        <w:rPr>
          <w:rFonts w:ascii="Arial" w:hAnsi="Arial" w:cs="Arial"/>
        </w:rPr>
        <w:t xml:space="preserve"> Local Municipality</w:t>
      </w:r>
      <w:r w:rsidR="00D37224">
        <w:rPr>
          <w:rFonts w:ascii="Arial" w:hAnsi="Arial" w:cs="Arial"/>
        </w:rPr>
        <w:t xml:space="preserve"> Ishmael Moilwa, councillors and officials from both the municipality and the department.</w:t>
      </w:r>
    </w:p>
    <w:p w14:paraId="25567C91" w14:textId="098FB22E" w:rsidR="00B73F2D" w:rsidRPr="00B73F2D" w:rsidRDefault="00B73F2D" w:rsidP="00B73F2D">
      <w:pPr>
        <w:pStyle w:val="NormalWeb"/>
        <w:spacing w:line="360" w:lineRule="auto"/>
        <w:jc w:val="both"/>
        <w:rPr>
          <w:rFonts w:ascii="Arial" w:hAnsi="Arial" w:cs="Arial"/>
        </w:rPr>
      </w:pPr>
      <w:r w:rsidRPr="00B73F2D">
        <w:rPr>
          <w:rFonts w:ascii="Arial" w:hAnsi="Arial" w:cs="Arial"/>
        </w:rPr>
        <w:t>Dur</w:t>
      </w:r>
      <w:r w:rsidR="00914EE7">
        <w:rPr>
          <w:rFonts w:ascii="Arial" w:hAnsi="Arial" w:cs="Arial"/>
        </w:rPr>
        <w:t>ing the meeting, MEC Molapisi announced that the</w:t>
      </w:r>
      <w:r w:rsidRPr="00B73F2D">
        <w:rPr>
          <w:rFonts w:ascii="Arial" w:hAnsi="Arial" w:cs="Arial"/>
        </w:rPr>
        <w:t xml:space="preserve"> department will closely monitor their performance throughout the duration of the project. He emphasised that the department will not h</w:t>
      </w:r>
      <w:r w:rsidR="00914EE7">
        <w:rPr>
          <w:rFonts w:ascii="Arial" w:hAnsi="Arial" w:cs="Arial"/>
        </w:rPr>
        <w:t>esitate to terminate their contracts should they</w:t>
      </w:r>
      <w:r w:rsidRPr="00B73F2D">
        <w:rPr>
          <w:rFonts w:ascii="Arial" w:hAnsi="Arial" w:cs="Arial"/>
        </w:rPr>
        <w:t xml:space="preserve"> fail to meet the agreed completion timelines</w:t>
      </w:r>
      <w:r w:rsidR="00914EE7">
        <w:rPr>
          <w:rFonts w:ascii="Arial" w:hAnsi="Arial" w:cs="Arial"/>
        </w:rPr>
        <w:t xml:space="preserve">. He further advised them </w:t>
      </w:r>
      <w:r w:rsidRPr="00B73F2D">
        <w:rPr>
          <w:rFonts w:ascii="Arial" w:hAnsi="Arial" w:cs="Arial"/>
        </w:rPr>
        <w:t>to enlist additional capacity where necessary to ensure that the project is completed on schedule.</w:t>
      </w:r>
    </w:p>
    <w:p w14:paraId="01F58459" w14:textId="1471FFA4" w:rsidR="00B73F2D" w:rsidRPr="00B73F2D" w:rsidRDefault="00C721D6" w:rsidP="00B73F2D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MEC Molapisi indicated</w:t>
      </w:r>
      <w:r w:rsidR="00B73F2D" w:rsidRPr="00B73F2D">
        <w:rPr>
          <w:rFonts w:ascii="Arial" w:hAnsi="Arial" w:cs="Arial"/>
        </w:rPr>
        <w:t xml:space="preserve"> that the department has experienced challenges in the past with contractors who abandon projects or deliver poor-quality work. </w:t>
      </w:r>
      <w:r w:rsidR="00914EE7">
        <w:rPr>
          <w:rFonts w:ascii="Arial" w:hAnsi="Arial" w:cs="Arial"/>
        </w:rPr>
        <w:t xml:space="preserve">He said in order to address this challenge, </w:t>
      </w:r>
      <w:r w:rsidR="00B73F2D" w:rsidRPr="00B73F2D">
        <w:rPr>
          <w:rFonts w:ascii="Arial" w:hAnsi="Arial" w:cs="Arial"/>
        </w:rPr>
        <w:t>the department has resolved to implement a strict milestone-</w:t>
      </w:r>
      <w:r w:rsidR="00B73F2D" w:rsidRPr="00B73F2D">
        <w:rPr>
          <w:rFonts w:ascii="Arial" w:hAnsi="Arial" w:cs="Arial"/>
        </w:rPr>
        <w:lastRenderedPageBreak/>
        <w:t>based payment system, where contractors are paid according to the work they have completed.</w:t>
      </w:r>
    </w:p>
    <w:p w14:paraId="164181A1" w14:textId="4FBE4C8B" w:rsidR="00B73F2D" w:rsidRPr="00B73F2D" w:rsidRDefault="00B73F2D" w:rsidP="00B73F2D">
      <w:pPr>
        <w:pStyle w:val="NormalWeb"/>
        <w:spacing w:line="360" w:lineRule="auto"/>
        <w:jc w:val="both"/>
        <w:rPr>
          <w:rFonts w:ascii="Arial" w:hAnsi="Arial" w:cs="Arial"/>
        </w:rPr>
      </w:pPr>
      <w:r w:rsidRPr="00B73F2D">
        <w:rPr>
          <w:rFonts w:ascii="Arial" w:hAnsi="Arial" w:cs="Arial"/>
        </w:rPr>
        <w:t>“If you fail to deliver, the department will be left with no option but to terminate the contract and appoint a new contractor to complete the job,” he said.</w:t>
      </w:r>
      <w:r w:rsidR="00BC7CD8">
        <w:rPr>
          <w:rFonts w:ascii="Arial" w:hAnsi="Arial" w:cs="Arial"/>
        </w:rPr>
        <w:t xml:space="preserve"> </w:t>
      </w:r>
      <w:r w:rsidR="00C721D6">
        <w:rPr>
          <w:rFonts w:ascii="Arial" w:hAnsi="Arial" w:cs="Arial"/>
        </w:rPr>
        <w:t>He</w:t>
      </w:r>
      <w:r w:rsidRPr="00B73F2D">
        <w:rPr>
          <w:rFonts w:ascii="Arial" w:hAnsi="Arial" w:cs="Arial"/>
        </w:rPr>
        <w:t xml:space="preserve"> also urged community members to cooperate with the contractors and ward councillors</w:t>
      </w:r>
      <w:r w:rsidR="00914EE7">
        <w:rPr>
          <w:rFonts w:ascii="Arial" w:hAnsi="Arial" w:cs="Arial"/>
        </w:rPr>
        <w:t xml:space="preserve"> to prevent any disruptions which</w:t>
      </w:r>
      <w:r w:rsidRPr="00B73F2D">
        <w:rPr>
          <w:rFonts w:ascii="Arial" w:hAnsi="Arial" w:cs="Arial"/>
        </w:rPr>
        <w:t xml:space="preserve"> could delay the project.</w:t>
      </w:r>
    </w:p>
    <w:p w14:paraId="07279C06" w14:textId="7C846E66" w:rsidR="00B73F2D" w:rsidRDefault="00B73F2D" w:rsidP="00B73F2D">
      <w:pPr>
        <w:pStyle w:val="NormalWeb"/>
        <w:spacing w:line="360" w:lineRule="auto"/>
        <w:jc w:val="both"/>
        <w:rPr>
          <w:rFonts w:ascii="Arial" w:hAnsi="Arial" w:cs="Arial"/>
        </w:rPr>
      </w:pPr>
      <w:r w:rsidRPr="00B73F2D">
        <w:rPr>
          <w:rFonts w:ascii="Arial" w:hAnsi="Arial" w:cs="Arial"/>
        </w:rPr>
        <w:t xml:space="preserve">“We have appointed three developers, </w:t>
      </w:r>
      <w:r w:rsidR="00C721D6">
        <w:rPr>
          <w:rFonts w:ascii="Arial" w:hAnsi="Arial" w:cs="Arial"/>
        </w:rPr>
        <w:t xml:space="preserve">two of whom are women and one </w:t>
      </w:r>
      <w:r w:rsidRPr="00B73F2D">
        <w:rPr>
          <w:rFonts w:ascii="Arial" w:hAnsi="Arial" w:cs="Arial"/>
        </w:rPr>
        <w:t xml:space="preserve">man. This forms part of our deliberate effort to meet the </w:t>
      </w:r>
      <w:r w:rsidRPr="00C721D6">
        <w:rPr>
          <w:rStyle w:val="Strong"/>
          <w:rFonts w:ascii="Arial" w:hAnsi="Arial" w:cs="Arial"/>
          <w:b w:val="0"/>
        </w:rPr>
        <w:t>40% target for women-owned companies</w:t>
      </w:r>
      <w:r w:rsidRPr="00C721D6">
        <w:rPr>
          <w:rFonts w:ascii="Arial" w:hAnsi="Arial" w:cs="Arial"/>
          <w:b/>
        </w:rPr>
        <w:t xml:space="preserve"> </w:t>
      </w:r>
      <w:r w:rsidRPr="00B73F2D">
        <w:rPr>
          <w:rFonts w:ascii="Arial" w:hAnsi="Arial" w:cs="Arial"/>
        </w:rPr>
        <w:t>in government projects.</w:t>
      </w:r>
      <w:r w:rsidR="00C721D6">
        <w:rPr>
          <w:rFonts w:ascii="Arial" w:hAnsi="Arial" w:cs="Arial"/>
        </w:rPr>
        <w:t xml:space="preserve"> By a</w:t>
      </w:r>
      <w:r w:rsidRPr="00B73F2D">
        <w:rPr>
          <w:rFonts w:ascii="Arial" w:hAnsi="Arial" w:cs="Arial"/>
        </w:rPr>
        <w:t>ppointing women</w:t>
      </w:r>
      <w:r w:rsidR="0033061D">
        <w:rPr>
          <w:rFonts w:ascii="Arial" w:hAnsi="Arial" w:cs="Arial"/>
        </w:rPr>
        <w:t xml:space="preserve"> </w:t>
      </w:r>
      <w:r w:rsidRPr="00B73F2D">
        <w:rPr>
          <w:rFonts w:ascii="Arial" w:hAnsi="Arial" w:cs="Arial"/>
        </w:rPr>
        <w:t>developers</w:t>
      </w:r>
      <w:r w:rsidR="0033061D">
        <w:rPr>
          <w:rFonts w:ascii="Arial" w:hAnsi="Arial" w:cs="Arial"/>
        </w:rPr>
        <w:t>,</w:t>
      </w:r>
      <w:r w:rsidR="00C721D6">
        <w:rPr>
          <w:rFonts w:ascii="Arial" w:hAnsi="Arial" w:cs="Arial"/>
        </w:rPr>
        <w:t xml:space="preserve"> we do not only achieve the</w:t>
      </w:r>
      <w:r w:rsidRPr="00B73F2D">
        <w:rPr>
          <w:rFonts w:ascii="Arial" w:hAnsi="Arial" w:cs="Arial"/>
        </w:rPr>
        <w:t xml:space="preserve"> target but </w:t>
      </w:r>
      <w:r w:rsidR="00C721D6">
        <w:rPr>
          <w:rFonts w:ascii="Arial" w:hAnsi="Arial" w:cs="Arial"/>
        </w:rPr>
        <w:t>we also contribute</w:t>
      </w:r>
      <w:r w:rsidRPr="00B73F2D">
        <w:rPr>
          <w:rFonts w:ascii="Arial" w:hAnsi="Arial" w:cs="Arial"/>
        </w:rPr>
        <w:t xml:space="preserve"> to</w:t>
      </w:r>
      <w:r w:rsidR="00C721D6">
        <w:rPr>
          <w:rFonts w:ascii="Arial" w:hAnsi="Arial" w:cs="Arial"/>
        </w:rPr>
        <w:t>wards</w:t>
      </w:r>
      <w:r w:rsidRPr="00B73F2D">
        <w:rPr>
          <w:rFonts w:ascii="Arial" w:hAnsi="Arial" w:cs="Arial"/>
        </w:rPr>
        <w:t xml:space="preserve"> the empowerment of wo</w:t>
      </w:r>
      <w:r w:rsidR="00D37224">
        <w:rPr>
          <w:rFonts w:ascii="Arial" w:hAnsi="Arial" w:cs="Arial"/>
        </w:rPr>
        <w:t>men in the construction sector’’,</w:t>
      </w:r>
      <w:r w:rsidRPr="00B73F2D">
        <w:rPr>
          <w:rFonts w:ascii="Arial" w:hAnsi="Arial" w:cs="Arial"/>
        </w:rPr>
        <w:t xml:space="preserve"> he said.</w:t>
      </w:r>
      <w:r w:rsidR="00D37224">
        <w:rPr>
          <w:rFonts w:ascii="Arial" w:hAnsi="Arial" w:cs="Arial"/>
        </w:rPr>
        <w:t xml:space="preserve"> </w:t>
      </w:r>
      <w:r w:rsidRPr="00B73F2D">
        <w:rPr>
          <w:rFonts w:ascii="Arial" w:hAnsi="Arial" w:cs="Arial"/>
        </w:rPr>
        <w:t xml:space="preserve">He further emphasised that residents of Ikageng must be prioritised for </w:t>
      </w:r>
      <w:r w:rsidRPr="00D37224">
        <w:rPr>
          <w:rStyle w:val="Strong"/>
          <w:rFonts w:ascii="Arial" w:hAnsi="Arial" w:cs="Arial"/>
          <w:b w:val="0"/>
        </w:rPr>
        <w:t>local job opportunities</w:t>
      </w:r>
      <w:r w:rsidRPr="00B73F2D">
        <w:rPr>
          <w:rFonts w:ascii="Arial" w:hAnsi="Arial" w:cs="Arial"/>
        </w:rPr>
        <w:t xml:space="preserve"> throughout the duration of the project.</w:t>
      </w:r>
    </w:p>
    <w:p w14:paraId="55999F2A" w14:textId="57B29709" w:rsidR="00BC7CD8" w:rsidRDefault="00BC7CD8" w:rsidP="00B73F2D">
      <w:pPr>
        <w:pStyle w:val="NormalWeb"/>
        <w:spacing w:line="360" w:lineRule="auto"/>
        <w:jc w:val="both"/>
        <w:rPr>
          <w:rFonts w:ascii="Arial" w:hAnsi="Arial" w:cs="Arial"/>
        </w:rPr>
      </w:pPr>
      <w:r w:rsidRPr="00BC7CD8">
        <w:rPr>
          <w:rStyle w:val="whitespace-normal"/>
          <w:rFonts w:ascii="Arial" w:hAnsi="Arial" w:cs="Arial"/>
        </w:rPr>
        <w:t>MEC Molapisi</w:t>
      </w:r>
      <w:r w:rsidRPr="00BC7CD8">
        <w:rPr>
          <w:rFonts w:ascii="Arial" w:hAnsi="Arial" w:cs="Arial"/>
        </w:rPr>
        <w:t xml:space="preserve"> reaffirmed the department’s commitment to prioritise vulnerable groups, including women, older persons, child-headed households, and persons with disabilities, when allocating houses to beneficiaries.</w:t>
      </w:r>
    </w:p>
    <w:p w14:paraId="56E6816E" w14:textId="77777777" w:rsidR="00DB06A4" w:rsidRPr="0077690F" w:rsidRDefault="00DB06A4" w:rsidP="00DB06A4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Ends#</w:t>
      </w:r>
    </w:p>
    <w:p w14:paraId="6400436F" w14:textId="77777777" w:rsidR="00DB06A4" w:rsidRPr="001768AF" w:rsidRDefault="00DB06A4" w:rsidP="00DB06A4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768AF">
        <w:rPr>
          <w:rFonts w:ascii="Arial" w:hAnsi="Arial" w:cs="Arial"/>
          <w:b/>
          <w:sz w:val="24"/>
          <w:szCs w:val="24"/>
        </w:rPr>
        <w:t>Issued by the Department of Human Settlements (North West)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0890622" w14:textId="77777777" w:rsidR="00DB06A4" w:rsidRPr="001554EF" w:rsidRDefault="00DB06A4" w:rsidP="00DB06A4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554EF">
        <w:rPr>
          <w:rFonts w:ascii="Arial" w:hAnsi="Arial" w:cs="Arial"/>
          <w:b/>
          <w:sz w:val="24"/>
          <w:szCs w:val="24"/>
        </w:rPr>
        <w:t>Enquiries: Ms. Dineo Thapelo:</w:t>
      </w:r>
      <w:r w:rsidRPr="001554E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ZA"/>
        </w:rPr>
        <w:t xml:space="preserve"> Director: Corporate Communications &amp; ICT</w:t>
      </w:r>
    </w:p>
    <w:p w14:paraId="63BD1C98" w14:textId="77777777" w:rsidR="00DB06A4" w:rsidRPr="001554EF" w:rsidRDefault="00DB06A4" w:rsidP="00DB06A4">
      <w:pPr>
        <w:spacing w:after="15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  <w:r w:rsidRPr="001554E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ZA"/>
        </w:rPr>
        <w:t xml:space="preserve">Tel no: (018) 388 3402  </w:t>
      </w:r>
    </w:p>
    <w:p w14:paraId="68FECFAE" w14:textId="77777777" w:rsidR="00DB06A4" w:rsidRPr="001554EF" w:rsidRDefault="00DB06A4" w:rsidP="00DB06A4">
      <w:pPr>
        <w:spacing w:after="15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  <w:r w:rsidRPr="001554E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ZA"/>
        </w:rPr>
        <w:t xml:space="preserve">Cell no: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ZA"/>
        </w:rPr>
        <w:t>072 218 2559</w:t>
      </w:r>
    </w:p>
    <w:p w14:paraId="12722599" w14:textId="77777777" w:rsidR="00DB06A4" w:rsidRDefault="00DB06A4" w:rsidP="00DB06A4">
      <w:pPr>
        <w:spacing w:after="158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ZA"/>
        </w:rPr>
      </w:pPr>
      <w:r w:rsidRPr="001554E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ZA"/>
        </w:rPr>
        <w:t xml:space="preserve">Email: </w:t>
      </w:r>
      <w:hyperlink r:id="rId7" w:history="1">
        <w:r w:rsidRPr="001554EF">
          <w:rPr>
            <w:rStyle w:val="Hyperlink"/>
            <w:rFonts w:ascii="Arial" w:eastAsia="Times New Roman" w:hAnsi="Arial" w:cs="Arial"/>
            <w:b/>
            <w:bCs/>
            <w:sz w:val="24"/>
            <w:szCs w:val="24"/>
            <w:shd w:val="clear" w:color="auto" w:fill="FFFFFF"/>
            <w:lang w:eastAsia="en-ZA"/>
          </w:rPr>
          <w:t>dthapelo@nwpg.gov.za</w:t>
        </w:r>
      </w:hyperlink>
      <w:r w:rsidRPr="001554EF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ZA"/>
        </w:rPr>
        <w:t xml:space="preserve"> </w:t>
      </w:r>
    </w:p>
    <w:p w14:paraId="09B74112" w14:textId="77777777" w:rsidR="00DB06A4" w:rsidRPr="00DB06A4" w:rsidRDefault="00DB06A4" w:rsidP="00DB06A4">
      <w:pPr>
        <w:spacing w:after="158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ZA"/>
        </w:rPr>
      </w:pPr>
      <w:r w:rsidRPr="00DB06A4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ZA"/>
        </w:rPr>
        <w:t>And / or</w:t>
      </w:r>
    </w:p>
    <w:p w14:paraId="7CCCB6E0" w14:textId="77777777" w:rsidR="00E770BB" w:rsidRPr="001554EF" w:rsidRDefault="00E770BB" w:rsidP="00E770BB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n-ZA"/>
        </w:rPr>
      </w:pPr>
      <w:r w:rsidRPr="001554EF">
        <w:rPr>
          <w:rFonts w:ascii="Arial" w:eastAsia="Times New Roman" w:hAnsi="Arial" w:cs="Arial"/>
          <w:b/>
          <w:sz w:val="24"/>
          <w:szCs w:val="24"/>
          <w:lang w:eastAsia="en-ZA"/>
        </w:rPr>
        <w:t>Mr Lerato Gambu (Media Liaison Officer)</w:t>
      </w:r>
    </w:p>
    <w:p w14:paraId="6C02E818" w14:textId="77777777" w:rsidR="00D37224" w:rsidRDefault="00E770BB" w:rsidP="00D37224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n-ZA"/>
        </w:rPr>
      </w:pPr>
      <w:r w:rsidRPr="001554EF">
        <w:rPr>
          <w:rFonts w:ascii="Arial" w:eastAsia="Times New Roman" w:hAnsi="Arial" w:cs="Arial"/>
          <w:b/>
          <w:sz w:val="24"/>
          <w:szCs w:val="24"/>
          <w:lang w:eastAsia="en-ZA"/>
        </w:rPr>
        <w:t>Cell: 076 322 11 65</w:t>
      </w:r>
    </w:p>
    <w:p w14:paraId="4AEF3211" w14:textId="2018A1C6" w:rsidR="00E770BB" w:rsidRPr="00D37224" w:rsidRDefault="00E770BB" w:rsidP="00D37224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n-ZA"/>
        </w:rPr>
      </w:pPr>
      <w:r w:rsidRPr="001554EF">
        <w:rPr>
          <w:rFonts w:ascii="Arial" w:eastAsia="Times New Roman" w:hAnsi="Arial" w:cs="Arial"/>
          <w:b/>
          <w:sz w:val="24"/>
          <w:szCs w:val="24"/>
          <w:lang w:eastAsia="en-ZA"/>
        </w:rPr>
        <w:t xml:space="preserve">Email: </w:t>
      </w:r>
      <w:hyperlink r:id="rId8" w:history="1">
        <w:r w:rsidRPr="001554EF">
          <w:rPr>
            <w:rStyle w:val="Hyperlink"/>
            <w:rFonts w:ascii="Arial" w:eastAsia="Times New Roman" w:hAnsi="Arial" w:cs="Arial"/>
            <w:b/>
            <w:sz w:val="24"/>
            <w:szCs w:val="24"/>
            <w:lang w:eastAsia="en-ZA"/>
          </w:rPr>
          <w:t>lgambu@nwpg.gov.za</w:t>
        </w:r>
      </w:hyperlink>
    </w:p>
    <w:p w14:paraId="280CABE1" w14:textId="77777777" w:rsidR="000316CA" w:rsidRDefault="000316CA" w:rsidP="00225D88">
      <w:pPr>
        <w:spacing w:line="276" w:lineRule="auto"/>
        <w:jc w:val="both"/>
        <w:rPr>
          <w:rFonts w:ascii="Tahoma" w:eastAsia="Times New Roman" w:hAnsi="Tahoma" w:cs="Tahoma"/>
          <w:sz w:val="24"/>
          <w:szCs w:val="24"/>
          <w:lang w:eastAsia="en-ZA"/>
        </w:rPr>
      </w:pPr>
    </w:p>
    <w:p w14:paraId="29CE39CF" w14:textId="77777777" w:rsidR="000316CA" w:rsidRDefault="000316CA" w:rsidP="00225D88">
      <w:pPr>
        <w:spacing w:line="276" w:lineRule="auto"/>
        <w:jc w:val="both"/>
        <w:rPr>
          <w:rFonts w:ascii="Tahoma" w:eastAsia="Times New Roman" w:hAnsi="Tahoma" w:cs="Tahoma"/>
          <w:sz w:val="24"/>
          <w:szCs w:val="24"/>
          <w:lang w:eastAsia="en-ZA"/>
        </w:rPr>
      </w:pPr>
    </w:p>
    <w:p w14:paraId="18DAC2CA" w14:textId="77777777" w:rsidR="000316CA" w:rsidRDefault="000316CA" w:rsidP="00225D88">
      <w:pPr>
        <w:spacing w:line="276" w:lineRule="auto"/>
        <w:jc w:val="both"/>
        <w:rPr>
          <w:rFonts w:ascii="Tahoma" w:eastAsia="Times New Roman" w:hAnsi="Tahoma" w:cs="Tahoma"/>
          <w:sz w:val="24"/>
          <w:szCs w:val="24"/>
          <w:lang w:eastAsia="en-ZA"/>
        </w:rPr>
      </w:pPr>
    </w:p>
    <w:p w14:paraId="05AE98BF" w14:textId="77777777" w:rsidR="003D3C82" w:rsidRDefault="003D3C82" w:rsidP="00225D88">
      <w:pPr>
        <w:spacing w:line="276" w:lineRule="auto"/>
        <w:jc w:val="both"/>
        <w:rPr>
          <w:rFonts w:ascii="Tahoma" w:eastAsia="Times New Roman" w:hAnsi="Tahoma" w:cs="Tahoma"/>
          <w:sz w:val="24"/>
          <w:szCs w:val="24"/>
          <w:lang w:eastAsia="en-ZA"/>
        </w:rPr>
      </w:pPr>
    </w:p>
    <w:p w14:paraId="6E68BD8E" w14:textId="77777777" w:rsidR="003D3C82" w:rsidRDefault="003D3C82" w:rsidP="00225D88">
      <w:pPr>
        <w:spacing w:line="276" w:lineRule="auto"/>
        <w:jc w:val="both"/>
        <w:rPr>
          <w:rFonts w:ascii="Tahoma" w:eastAsia="Times New Roman" w:hAnsi="Tahoma" w:cs="Tahoma"/>
          <w:sz w:val="24"/>
          <w:szCs w:val="24"/>
          <w:lang w:eastAsia="en-ZA"/>
        </w:rPr>
      </w:pPr>
    </w:p>
    <w:p w14:paraId="648844B4" w14:textId="77777777" w:rsidR="00403719" w:rsidRDefault="00403719"/>
    <w:sectPr w:rsidR="00403719" w:rsidSect="001938C2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93AEE" w14:textId="77777777" w:rsidR="00290A44" w:rsidRDefault="00290A44" w:rsidP="00046FB1">
      <w:pPr>
        <w:spacing w:after="0" w:line="240" w:lineRule="auto"/>
      </w:pPr>
      <w:r>
        <w:separator/>
      </w:r>
    </w:p>
  </w:endnote>
  <w:endnote w:type="continuationSeparator" w:id="0">
    <w:p w14:paraId="6D6B4569" w14:textId="77777777" w:rsidR="00290A44" w:rsidRDefault="00290A44" w:rsidP="0004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68D43" w14:textId="77777777" w:rsidR="00290A44" w:rsidRDefault="00290A44" w:rsidP="00046FB1">
      <w:pPr>
        <w:spacing w:after="0" w:line="240" w:lineRule="auto"/>
      </w:pPr>
      <w:r>
        <w:separator/>
      </w:r>
    </w:p>
  </w:footnote>
  <w:footnote w:type="continuationSeparator" w:id="0">
    <w:p w14:paraId="40BA8A2D" w14:textId="77777777" w:rsidR="00290A44" w:rsidRDefault="00290A44" w:rsidP="0004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5D979" w14:textId="5DC2EB12" w:rsidR="005E6116" w:rsidRDefault="005E6116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578BF57B" wp14:editId="7B4D147E">
          <wp:simplePos x="0" y="0"/>
          <wp:positionH relativeFrom="page">
            <wp:align>right</wp:align>
          </wp:positionH>
          <wp:positionV relativeFrom="paragraph">
            <wp:posOffset>-462915</wp:posOffset>
          </wp:positionV>
          <wp:extent cx="7543800" cy="10670473"/>
          <wp:effectExtent l="0" t="0" r="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EA356" w14:textId="26309D1C" w:rsidR="00BC731B" w:rsidRDefault="005E6116">
    <w:pPr>
      <w:pStyle w:val="Header"/>
      <w:rPr>
        <w:noProof/>
      </w:rPr>
    </w:pPr>
    <w:r>
      <w:rPr>
        <w:noProof/>
        <w:lang w:eastAsia="en-ZA"/>
      </w:rPr>
      <w:drawing>
        <wp:anchor distT="0" distB="0" distL="114300" distR="114300" simplePos="0" relativeHeight="251660288" behindDoc="1" locked="0" layoutInCell="1" allowOverlap="1" wp14:anchorId="326282FC" wp14:editId="09DEF379">
          <wp:simplePos x="0" y="0"/>
          <wp:positionH relativeFrom="page">
            <wp:align>right</wp:align>
          </wp:positionH>
          <wp:positionV relativeFrom="paragraph">
            <wp:posOffset>-437515</wp:posOffset>
          </wp:positionV>
          <wp:extent cx="7543800" cy="106704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tab w:relativeTo="margin" w:alignment="center" w:leader="none"/>
    </w:r>
  </w:p>
  <w:p w14:paraId="4B04CB6E" w14:textId="579D4E3E" w:rsidR="00BC731B" w:rsidRDefault="00BC731B">
    <w:pPr>
      <w:pStyle w:val="Header"/>
      <w:rPr>
        <w:noProof/>
      </w:rPr>
    </w:pPr>
  </w:p>
  <w:p w14:paraId="77D9DDD3" w14:textId="6A70DD39" w:rsidR="00046FB1" w:rsidRDefault="00A10BEA" w:rsidP="00A10BEA">
    <w:pPr>
      <w:pStyle w:val="Header"/>
      <w:tabs>
        <w:tab w:val="clear" w:pos="4513"/>
        <w:tab w:val="clear" w:pos="9026"/>
        <w:tab w:val="left" w:pos="206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ABA35" w14:textId="3CC597C7" w:rsidR="005E6116" w:rsidRDefault="00403719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1312" behindDoc="1" locked="0" layoutInCell="1" allowOverlap="1" wp14:anchorId="035C8C75" wp14:editId="14483C4F">
          <wp:simplePos x="0" y="0"/>
          <wp:positionH relativeFrom="page">
            <wp:posOffset>0</wp:posOffset>
          </wp:positionH>
          <wp:positionV relativeFrom="paragraph">
            <wp:posOffset>-458372</wp:posOffset>
          </wp:positionV>
          <wp:extent cx="7555865" cy="10687539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7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867BE"/>
    <w:multiLevelType w:val="multilevel"/>
    <w:tmpl w:val="27C867B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FB1"/>
    <w:rsid w:val="0000415A"/>
    <w:rsid w:val="00011501"/>
    <w:rsid w:val="0002263A"/>
    <w:rsid w:val="000316CA"/>
    <w:rsid w:val="00044C58"/>
    <w:rsid w:val="00046FB1"/>
    <w:rsid w:val="00050011"/>
    <w:rsid w:val="00052E1E"/>
    <w:rsid w:val="000606AB"/>
    <w:rsid w:val="00064DD3"/>
    <w:rsid w:val="000757BD"/>
    <w:rsid w:val="000A1A19"/>
    <w:rsid w:val="000C5C93"/>
    <w:rsid w:val="000D7DB3"/>
    <w:rsid w:val="001117A7"/>
    <w:rsid w:val="001554EF"/>
    <w:rsid w:val="00171D62"/>
    <w:rsid w:val="00183776"/>
    <w:rsid w:val="00191ACF"/>
    <w:rsid w:val="001938C2"/>
    <w:rsid w:val="00194322"/>
    <w:rsid w:val="00194F14"/>
    <w:rsid w:val="001976A9"/>
    <w:rsid w:val="001A143B"/>
    <w:rsid w:val="001D5CD1"/>
    <w:rsid w:val="001E2402"/>
    <w:rsid w:val="0020021A"/>
    <w:rsid w:val="00200486"/>
    <w:rsid w:val="0021674A"/>
    <w:rsid w:val="002228E5"/>
    <w:rsid w:val="002228F6"/>
    <w:rsid w:val="002232DE"/>
    <w:rsid w:val="00225D88"/>
    <w:rsid w:val="0023530F"/>
    <w:rsid w:val="002364DF"/>
    <w:rsid w:val="00244047"/>
    <w:rsid w:val="002565BB"/>
    <w:rsid w:val="00267A3C"/>
    <w:rsid w:val="00272586"/>
    <w:rsid w:val="00275924"/>
    <w:rsid w:val="00290A44"/>
    <w:rsid w:val="002C4434"/>
    <w:rsid w:val="002D4544"/>
    <w:rsid w:val="002E2AD9"/>
    <w:rsid w:val="002E4C4B"/>
    <w:rsid w:val="00304054"/>
    <w:rsid w:val="00306D53"/>
    <w:rsid w:val="003123D7"/>
    <w:rsid w:val="0031246E"/>
    <w:rsid w:val="00320100"/>
    <w:rsid w:val="003264FE"/>
    <w:rsid w:val="0033061D"/>
    <w:rsid w:val="00337279"/>
    <w:rsid w:val="003420D7"/>
    <w:rsid w:val="0035470D"/>
    <w:rsid w:val="00354F57"/>
    <w:rsid w:val="00355786"/>
    <w:rsid w:val="00357A22"/>
    <w:rsid w:val="003636EA"/>
    <w:rsid w:val="00383CD5"/>
    <w:rsid w:val="003A7284"/>
    <w:rsid w:val="003B5F2E"/>
    <w:rsid w:val="003C039B"/>
    <w:rsid w:val="003C2CE1"/>
    <w:rsid w:val="003C749F"/>
    <w:rsid w:val="003D2A95"/>
    <w:rsid w:val="003D3C82"/>
    <w:rsid w:val="003E2DF8"/>
    <w:rsid w:val="003E3030"/>
    <w:rsid w:val="00403719"/>
    <w:rsid w:val="00407B7D"/>
    <w:rsid w:val="00411ACA"/>
    <w:rsid w:val="00412D99"/>
    <w:rsid w:val="00430F0A"/>
    <w:rsid w:val="00434706"/>
    <w:rsid w:val="00434CD1"/>
    <w:rsid w:val="00446AED"/>
    <w:rsid w:val="004516FB"/>
    <w:rsid w:val="004538B6"/>
    <w:rsid w:val="00485D96"/>
    <w:rsid w:val="0049577D"/>
    <w:rsid w:val="004976C7"/>
    <w:rsid w:val="004A07A0"/>
    <w:rsid w:val="004A4FDA"/>
    <w:rsid w:val="004B35AA"/>
    <w:rsid w:val="004B631E"/>
    <w:rsid w:val="004D23AC"/>
    <w:rsid w:val="004D2E82"/>
    <w:rsid w:val="004D5002"/>
    <w:rsid w:val="004E67EA"/>
    <w:rsid w:val="004F237B"/>
    <w:rsid w:val="004F4125"/>
    <w:rsid w:val="0051352B"/>
    <w:rsid w:val="0052085B"/>
    <w:rsid w:val="0052512D"/>
    <w:rsid w:val="00541662"/>
    <w:rsid w:val="0056525E"/>
    <w:rsid w:val="00571731"/>
    <w:rsid w:val="005820F4"/>
    <w:rsid w:val="0058709F"/>
    <w:rsid w:val="00595587"/>
    <w:rsid w:val="00596084"/>
    <w:rsid w:val="005B258C"/>
    <w:rsid w:val="005B373E"/>
    <w:rsid w:val="005B5CB8"/>
    <w:rsid w:val="005C0287"/>
    <w:rsid w:val="005D1F73"/>
    <w:rsid w:val="005E6116"/>
    <w:rsid w:val="00601B4A"/>
    <w:rsid w:val="00612F3F"/>
    <w:rsid w:val="00615AEC"/>
    <w:rsid w:val="006167A7"/>
    <w:rsid w:val="0063534B"/>
    <w:rsid w:val="00641341"/>
    <w:rsid w:val="006453D4"/>
    <w:rsid w:val="00656477"/>
    <w:rsid w:val="0067030E"/>
    <w:rsid w:val="00670C8D"/>
    <w:rsid w:val="00675E34"/>
    <w:rsid w:val="0068602A"/>
    <w:rsid w:val="006D3121"/>
    <w:rsid w:val="006D33D5"/>
    <w:rsid w:val="006E7AAE"/>
    <w:rsid w:val="006F49B8"/>
    <w:rsid w:val="00701471"/>
    <w:rsid w:val="00717542"/>
    <w:rsid w:val="00720242"/>
    <w:rsid w:val="00724B6C"/>
    <w:rsid w:val="00732B86"/>
    <w:rsid w:val="00736DD9"/>
    <w:rsid w:val="0074281D"/>
    <w:rsid w:val="0075082D"/>
    <w:rsid w:val="00751360"/>
    <w:rsid w:val="00762D83"/>
    <w:rsid w:val="00766DF5"/>
    <w:rsid w:val="00797413"/>
    <w:rsid w:val="007A664D"/>
    <w:rsid w:val="007B52A8"/>
    <w:rsid w:val="007C5F9C"/>
    <w:rsid w:val="007C65B6"/>
    <w:rsid w:val="007D2E68"/>
    <w:rsid w:val="007D65D5"/>
    <w:rsid w:val="007E6EA3"/>
    <w:rsid w:val="007F340B"/>
    <w:rsid w:val="007F67C6"/>
    <w:rsid w:val="00801291"/>
    <w:rsid w:val="00803327"/>
    <w:rsid w:val="00811596"/>
    <w:rsid w:val="0081605C"/>
    <w:rsid w:val="008219F3"/>
    <w:rsid w:val="00836A19"/>
    <w:rsid w:val="008440D5"/>
    <w:rsid w:val="0084679F"/>
    <w:rsid w:val="008545C4"/>
    <w:rsid w:val="0086343F"/>
    <w:rsid w:val="0087798E"/>
    <w:rsid w:val="00880D35"/>
    <w:rsid w:val="00884634"/>
    <w:rsid w:val="008A2C6C"/>
    <w:rsid w:val="008A6687"/>
    <w:rsid w:val="008C7738"/>
    <w:rsid w:val="008D1717"/>
    <w:rsid w:val="00903A80"/>
    <w:rsid w:val="009139C0"/>
    <w:rsid w:val="00914EE7"/>
    <w:rsid w:val="00916100"/>
    <w:rsid w:val="00923B94"/>
    <w:rsid w:val="00933542"/>
    <w:rsid w:val="00952389"/>
    <w:rsid w:val="0095255C"/>
    <w:rsid w:val="00954085"/>
    <w:rsid w:val="009573CB"/>
    <w:rsid w:val="00960D18"/>
    <w:rsid w:val="009733B1"/>
    <w:rsid w:val="00983686"/>
    <w:rsid w:val="0098721D"/>
    <w:rsid w:val="0099035C"/>
    <w:rsid w:val="009908CB"/>
    <w:rsid w:val="00997FB2"/>
    <w:rsid w:val="009A2C28"/>
    <w:rsid w:val="009B1F8C"/>
    <w:rsid w:val="009D1DD2"/>
    <w:rsid w:val="009D2A3A"/>
    <w:rsid w:val="009E2730"/>
    <w:rsid w:val="009E5215"/>
    <w:rsid w:val="009F2951"/>
    <w:rsid w:val="009F7402"/>
    <w:rsid w:val="00A04127"/>
    <w:rsid w:val="00A0586D"/>
    <w:rsid w:val="00A10311"/>
    <w:rsid w:val="00A10BEA"/>
    <w:rsid w:val="00A10E19"/>
    <w:rsid w:val="00A12974"/>
    <w:rsid w:val="00A12A8D"/>
    <w:rsid w:val="00A238D9"/>
    <w:rsid w:val="00A31509"/>
    <w:rsid w:val="00A42DB4"/>
    <w:rsid w:val="00A44C6B"/>
    <w:rsid w:val="00A553CE"/>
    <w:rsid w:val="00A65943"/>
    <w:rsid w:val="00A667BB"/>
    <w:rsid w:val="00A92773"/>
    <w:rsid w:val="00AB1450"/>
    <w:rsid w:val="00AB2EF5"/>
    <w:rsid w:val="00AC6C1B"/>
    <w:rsid w:val="00AD4D12"/>
    <w:rsid w:val="00AD6C7B"/>
    <w:rsid w:val="00AF5671"/>
    <w:rsid w:val="00B07520"/>
    <w:rsid w:val="00B136AF"/>
    <w:rsid w:val="00B152F6"/>
    <w:rsid w:val="00B1532C"/>
    <w:rsid w:val="00B1634D"/>
    <w:rsid w:val="00B21F92"/>
    <w:rsid w:val="00B27FE3"/>
    <w:rsid w:val="00B65E23"/>
    <w:rsid w:val="00B675CD"/>
    <w:rsid w:val="00B7042D"/>
    <w:rsid w:val="00B71444"/>
    <w:rsid w:val="00B73F2D"/>
    <w:rsid w:val="00BA0B76"/>
    <w:rsid w:val="00BA1F48"/>
    <w:rsid w:val="00BA245B"/>
    <w:rsid w:val="00BA7DB7"/>
    <w:rsid w:val="00BC1F3A"/>
    <w:rsid w:val="00BC3025"/>
    <w:rsid w:val="00BC66EE"/>
    <w:rsid w:val="00BC731B"/>
    <w:rsid w:val="00BC7CD8"/>
    <w:rsid w:val="00BD6CE5"/>
    <w:rsid w:val="00BE35CA"/>
    <w:rsid w:val="00BF1144"/>
    <w:rsid w:val="00C009C0"/>
    <w:rsid w:val="00C16826"/>
    <w:rsid w:val="00C335B0"/>
    <w:rsid w:val="00C65382"/>
    <w:rsid w:val="00C665F4"/>
    <w:rsid w:val="00C721D6"/>
    <w:rsid w:val="00CB03AD"/>
    <w:rsid w:val="00CB3906"/>
    <w:rsid w:val="00CC559C"/>
    <w:rsid w:val="00CE543F"/>
    <w:rsid w:val="00CF176A"/>
    <w:rsid w:val="00D3473B"/>
    <w:rsid w:val="00D37224"/>
    <w:rsid w:val="00D47191"/>
    <w:rsid w:val="00D4764A"/>
    <w:rsid w:val="00D57CB4"/>
    <w:rsid w:val="00D63A0F"/>
    <w:rsid w:val="00D666C1"/>
    <w:rsid w:val="00D66CF7"/>
    <w:rsid w:val="00D725A8"/>
    <w:rsid w:val="00D73C35"/>
    <w:rsid w:val="00DB06A4"/>
    <w:rsid w:val="00DC458E"/>
    <w:rsid w:val="00DC76EC"/>
    <w:rsid w:val="00DD077F"/>
    <w:rsid w:val="00DE7FF8"/>
    <w:rsid w:val="00E10CCB"/>
    <w:rsid w:val="00E13BD6"/>
    <w:rsid w:val="00E155CA"/>
    <w:rsid w:val="00E2158B"/>
    <w:rsid w:val="00E46BA3"/>
    <w:rsid w:val="00E52771"/>
    <w:rsid w:val="00E712C0"/>
    <w:rsid w:val="00E770BB"/>
    <w:rsid w:val="00E8248F"/>
    <w:rsid w:val="00E9522C"/>
    <w:rsid w:val="00EB742B"/>
    <w:rsid w:val="00EC1445"/>
    <w:rsid w:val="00EC40DA"/>
    <w:rsid w:val="00ED2ACF"/>
    <w:rsid w:val="00EF0C6C"/>
    <w:rsid w:val="00F12E1F"/>
    <w:rsid w:val="00F36591"/>
    <w:rsid w:val="00F44FC3"/>
    <w:rsid w:val="00F577A9"/>
    <w:rsid w:val="00F6119E"/>
    <w:rsid w:val="00F62328"/>
    <w:rsid w:val="00F65B8C"/>
    <w:rsid w:val="00F72E22"/>
    <w:rsid w:val="00F815A3"/>
    <w:rsid w:val="00F860D1"/>
    <w:rsid w:val="00F90B09"/>
    <w:rsid w:val="00FB5153"/>
    <w:rsid w:val="00FB5DF2"/>
    <w:rsid w:val="00FD4BC2"/>
    <w:rsid w:val="00FD4BE5"/>
    <w:rsid w:val="00FE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C5268F"/>
  <w15:chartTrackingRefBased/>
  <w15:docId w15:val="{FC9CCEC1-9939-4132-91FD-4C14CB2B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FB1"/>
  </w:style>
  <w:style w:type="paragraph" w:styleId="Footer">
    <w:name w:val="footer"/>
    <w:basedOn w:val="Normal"/>
    <w:link w:val="FooterChar"/>
    <w:uiPriority w:val="99"/>
    <w:unhideWhenUsed/>
    <w:rsid w:val="00046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FB1"/>
  </w:style>
  <w:style w:type="paragraph" w:styleId="NormalWeb">
    <w:name w:val="Normal (Web)"/>
    <w:basedOn w:val="Normal"/>
    <w:uiPriority w:val="99"/>
    <w:unhideWhenUsed/>
    <w:rsid w:val="00DE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Hyperlink">
    <w:name w:val="Hyperlink"/>
    <w:basedOn w:val="DefaultParagraphFont"/>
    <w:uiPriority w:val="99"/>
    <w:unhideWhenUsed/>
    <w:rsid w:val="009F295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B94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5F2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73F2D"/>
    <w:rPr>
      <w:b/>
      <w:bCs/>
    </w:rPr>
  </w:style>
  <w:style w:type="character" w:customStyle="1" w:styleId="whitespace-normal">
    <w:name w:val="whitespace-normal"/>
    <w:basedOn w:val="DefaultParagraphFont"/>
    <w:rsid w:val="00BC7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34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gambu@nwpg.gov.z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thapelo@nwpg.gov.z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Gomolemo Mogau</dc:creator>
  <cp:keywords/>
  <dc:description/>
  <cp:lastModifiedBy>Keorapetse Mosipidi</cp:lastModifiedBy>
  <cp:revision>2</cp:revision>
  <cp:lastPrinted>2025-01-22T09:12:00Z</cp:lastPrinted>
  <dcterms:created xsi:type="dcterms:W3CDTF">2026-03-17T08:58:00Z</dcterms:created>
  <dcterms:modified xsi:type="dcterms:W3CDTF">2026-03-17T08:58:00Z</dcterms:modified>
</cp:coreProperties>
</file>