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D05" w:rsidRDefault="00B158F2">
      <w:pPr>
        <w:tabs>
          <w:tab w:val="left" w:pos="3840"/>
        </w:tabs>
        <w:spacing w:line="276" w:lineRule="auto"/>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tab/>
      </w:r>
    </w:p>
    <w:p w:rsidR="00734D05" w:rsidRDefault="00734D05">
      <w:pPr>
        <w:spacing w:line="276" w:lineRule="auto"/>
        <w:rPr>
          <w:rFonts w:ascii="Arial" w:hAnsi="Arial" w:cs="Arial"/>
        </w:rPr>
      </w:pPr>
    </w:p>
    <w:p w:rsidR="00734D05" w:rsidRDefault="00734D05">
      <w:pPr>
        <w:spacing w:line="276" w:lineRule="auto"/>
        <w:rPr>
          <w:rFonts w:ascii="Arial" w:hAnsi="Arial" w:cs="Arial"/>
        </w:rPr>
      </w:pPr>
    </w:p>
    <w:p w:rsidR="00734D05" w:rsidRDefault="00734D05">
      <w:pPr>
        <w:spacing w:line="276" w:lineRule="auto"/>
        <w:rPr>
          <w:rFonts w:ascii="Arial" w:hAnsi="Arial" w:cs="Arial"/>
        </w:rPr>
      </w:pPr>
    </w:p>
    <w:p w:rsidR="00734D05" w:rsidRDefault="00734D05">
      <w:pPr>
        <w:spacing w:after="0" w:line="276" w:lineRule="auto"/>
        <w:jc w:val="both"/>
        <w:rPr>
          <w:rFonts w:ascii="Arial" w:hAnsi="Arial" w:cs="Arial"/>
          <w:b/>
          <w:szCs w:val="24"/>
        </w:rPr>
      </w:pPr>
    </w:p>
    <w:p w:rsidR="00734D05" w:rsidRDefault="00734D05">
      <w:pPr>
        <w:spacing w:after="0" w:line="276" w:lineRule="auto"/>
        <w:jc w:val="both"/>
        <w:rPr>
          <w:rFonts w:ascii="Arial" w:hAnsi="Arial" w:cs="Arial"/>
          <w:b/>
          <w:szCs w:val="24"/>
        </w:rPr>
      </w:pPr>
    </w:p>
    <w:p w:rsidR="00734D05" w:rsidRDefault="00734D05">
      <w:pPr>
        <w:spacing w:after="0" w:line="276" w:lineRule="auto"/>
        <w:jc w:val="both"/>
        <w:rPr>
          <w:rFonts w:ascii="Arial" w:hAnsi="Arial" w:cs="Arial"/>
          <w:szCs w:val="24"/>
        </w:rPr>
      </w:pPr>
    </w:p>
    <w:p w:rsidR="00734D05" w:rsidRDefault="00734D05">
      <w:pPr>
        <w:shd w:val="clear" w:color="auto" w:fill="FFFFFF"/>
        <w:spacing w:after="0" w:line="288" w:lineRule="atLeast"/>
        <w:outlineLvl w:val="0"/>
        <w:rPr>
          <w:rFonts w:ascii="Open Sans" w:eastAsia="Times New Roman" w:hAnsi="Open Sans" w:cs="Segoe UI"/>
          <w:b/>
          <w:bCs/>
          <w:color w:val="1C244B"/>
          <w:kern w:val="36"/>
          <w:sz w:val="24"/>
          <w:szCs w:val="24"/>
          <w:lang w:eastAsia="en-ZA"/>
        </w:rPr>
      </w:pPr>
    </w:p>
    <w:p w:rsidR="00734D05" w:rsidRDefault="00B158F2">
      <w:pPr>
        <w:spacing w:line="276" w:lineRule="auto"/>
        <w:jc w:val="both"/>
        <w:rPr>
          <w:rFonts w:ascii="Arial" w:hAnsi="Arial" w:cs="Arial"/>
          <w:b/>
          <w:bCs/>
          <w:sz w:val="24"/>
          <w:szCs w:val="24"/>
        </w:rPr>
      </w:pPr>
      <w:r>
        <w:rPr>
          <w:rFonts w:ascii="Arial" w:hAnsi="Arial" w:cs="Arial"/>
          <w:b/>
          <w:bCs/>
          <w:sz w:val="24"/>
          <w:szCs w:val="24"/>
        </w:rPr>
        <w:t>MEDIA STATEMENT</w:t>
      </w:r>
    </w:p>
    <w:p w:rsidR="00734D05" w:rsidRDefault="00B158F2">
      <w:pPr>
        <w:spacing w:line="276" w:lineRule="auto"/>
        <w:jc w:val="both"/>
        <w:rPr>
          <w:rFonts w:ascii="Arial" w:hAnsi="Arial" w:cs="Arial"/>
          <w:b/>
          <w:bCs/>
          <w:sz w:val="24"/>
          <w:szCs w:val="24"/>
        </w:rPr>
      </w:pPr>
      <w:r>
        <w:rPr>
          <w:rFonts w:ascii="Arial" w:hAnsi="Arial" w:cs="Arial"/>
          <w:b/>
          <w:bCs/>
          <w:sz w:val="24"/>
          <w:szCs w:val="24"/>
        </w:rPr>
        <w:t>To</w:t>
      </w:r>
      <w:r>
        <w:rPr>
          <w:rFonts w:ascii="Arial" w:hAnsi="Arial" w:cs="Arial"/>
          <w:b/>
          <w:bCs/>
          <w:sz w:val="24"/>
          <w:szCs w:val="24"/>
        </w:rPr>
        <w:tab/>
        <w:t>: All Editors and Journalists</w:t>
      </w:r>
    </w:p>
    <w:p w:rsidR="00734D05" w:rsidRPr="00974EE8" w:rsidRDefault="00B158F2" w:rsidP="00974EE8">
      <w:pPr>
        <w:spacing w:line="276" w:lineRule="auto"/>
        <w:jc w:val="both"/>
        <w:rPr>
          <w:rFonts w:ascii="Arial" w:hAnsi="Arial" w:cs="Arial"/>
          <w:b/>
          <w:bCs/>
          <w:sz w:val="24"/>
          <w:szCs w:val="24"/>
        </w:rPr>
      </w:pPr>
      <w:r>
        <w:rPr>
          <w:rFonts w:ascii="Arial" w:hAnsi="Arial" w:cs="Arial"/>
          <w:b/>
          <w:bCs/>
          <w:sz w:val="24"/>
          <w:szCs w:val="24"/>
        </w:rPr>
        <w:t>Date</w:t>
      </w:r>
      <w:r>
        <w:rPr>
          <w:rFonts w:ascii="Arial" w:hAnsi="Arial" w:cs="Arial"/>
          <w:b/>
          <w:bCs/>
          <w:sz w:val="24"/>
          <w:szCs w:val="24"/>
        </w:rPr>
        <w:tab/>
        <w:t xml:space="preserve">:  </w:t>
      </w:r>
      <w:r w:rsidR="00FB3809">
        <w:rPr>
          <w:rFonts w:ascii="Arial" w:hAnsi="Arial" w:cs="Arial"/>
          <w:b/>
          <w:bCs/>
          <w:sz w:val="24"/>
          <w:szCs w:val="24"/>
          <w:lang w:val="en-GB"/>
        </w:rPr>
        <w:t>14</w:t>
      </w:r>
      <w:r w:rsidR="00FB3809" w:rsidRPr="00FB3809">
        <w:rPr>
          <w:rFonts w:ascii="Arial" w:hAnsi="Arial" w:cs="Arial"/>
          <w:b/>
          <w:bCs/>
          <w:sz w:val="24"/>
          <w:szCs w:val="24"/>
          <w:vertAlign w:val="superscript"/>
          <w:lang w:val="en-GB"/>
        </w:rPr>
        <w:t>th</w:t>
      </w:r>
      <w:r w:rsidR="00FB3809">
        <w:rPr>
          <w:rFonts w:ascii="Arial" w:hAnsi="Arial" w:cs="Arial"/>
          <w:b/>
          <w:bCs/>
          <w:sz w:val="24"/>
          <w:szCs w:val="24"/>
          <w:lang w:val="en-GB"/>
        </w:rPr>
        <w:t xml:space="preserve"> April</w:t>
      </w:r>
      <w:r>
        <w:rPr>
          <w:rFonts w:ascii="Arial" w:hAnsi="Arial" w:cs="Arial"/>
          <w:b/>
          <w:bCs/>
          <w:sz w:val="24"/>
          <w:szCs w:val="24"/>
        </w:rPr>
        <w:t xml:space="preserve"> 2026</w:t>
      </w:r>
      <w:r w:rsidR="00FB3809">
        <w:rPr>
          <w:rFonts w:ascii="Arial" w:hAnsi="Arial" w:cs="Arial"/>
          <w:b/>
          <w:bCs/>
          <w:sz w:val="24"/>
          <w:szCs w:val="24"/>
        </w:rPr>
        <w:t xml:space="preserve"> </w:t>
      </w:r>
    </w:p>
    <w:p w:rsidR="00974EE8" w:rsidRPr="00974EE8" w:rsidRDefault="00974EE8" w:rsidP="00974EE8">
      <w:pPr>
        <w:spacing w:line="360" w:lineRule="auto"/>
        <w:jc w:val="both"/>
        <w:rPr>
          <w:rFonts w:ascii="Arial" w:eastAsia="Times New Roman" w:hAnsi="Arial" w:cs="Arial"/>
          <w:b/>
          <w:sz w:val="24"/>
          <w:szCs w:val="24"/>
          <w:lang w:eastAsia="en-ZA"/>
        </w:rPr>
      </w:pPr>
      <w:bookmarkStart w:id="0" w:name="_GoBack"/>
      <w:r w:rsidRPr="00974EE8">
        <w:rPr>
          <w:rFonts w:ascii="Arial" w:eastAsia="Times New Roman" w:hAnsi="Arial" w:cs="Arial"/>
          <w:b/>
          <w:sz w:val="24"/>
          <w:szCs w:val="24"/>
          <w:lang w:eastAsia="en-ZA"/>
        </w:rPr>
        <w:t>MEC Molapis</w:t>
      </w:r>
      <w:r>
        <w:rPr>
          <w:rFonts w:ascii="Arial" w:eastAsia="Times New Roman" w:hAnsi="Arial" w:cs="Arial"/>
          <w:b/>
          <w:sz w:val="24"/>
          <w:szCs w:val="24"/>
          <w:lang w:eastAsia="en-ZA"/>
        </w:rPr>
        <w:t>i</w:t>
      </w:r>
      <w:r w:rsidRPr="00974EE8">
        <w:rPr>
          <w:rFonts w:ascii="Arial" w:eastAsia="Times New Roman" w:hAnsi="Arial" w:cs="Arial"/>
          <w:b/>
          <w:sz w:val="24"/>
          <w:szCs w:val="24"/>
          <w:lang w:eastAsia="en-ZA"/>
        </w:rPr>
        <w:t xml:space="preserve"> unveils a R90 Million housing project in Ratlou L</w:t>
      </w:r>
      <w:r>
        <w:rPr>
          <w:rFonts w:ascii="Arial" w:eastAsia="Times New Roman" w:hAnsi="Arial" w:cs="Arial"/>
          <w:b/>
          <w:sz w:val="24"/>
          <w:szCs w:val="24"/>
          <w:lang w:eastAsia="en-ZA"/>
        </w:rPr>
        <w:t xml:space="preserve">ocal </w:t>
      </w:r>
      <w:r w:rsidRPr="00974EE8">
        <w:rPr>
          <w:rFonts w:ascii="Arial" w:eastAsia="Times New Roman" w:hAnsi="Arial" w:cs="Arial"/>
          <w:b/>
          <w:sz w:val="24"/>
          <w:szCs w:val="24"/>
          <w:lang w:eastAsia="en-ZA"/>
        </w:rPr>
        <w:t>M</w:t>
      </w:r>
      <w:r>
        <w:rPr>
          <w:rFonts w:ascii="Arial" w:eastAsia="Times New Roman" w:hAnsi="Arial" w:cs="Arial"/>
          <w:b/>
          <w:sz w:val="24"/>
          <w:szCs w:val="24"/>
          <w:lang w:eastAsia="en-ZA"/>
        </w:rPr>
        <w:t>unicipality</w:t>
      </w:r>
    </w:p>
    <w:bookmarkEnd w:id="0"/>
    <w:p w:rsidR="00974EE8" w:rsidRPr="00974EE8" w:rsidRDefault="00974EE8" w:rsidP="00974EE8">
      <w:pPr>
        <w:spacing w:line="360" w:lineRule="auto"/>
        <w:jc w:val="both"/>
        <w:rPr>
          <w:rFonts w:ascii="Arial" w:eastAsia="Times New Roman" w:hAnsi="Arial" w:cs="Arial"/>
          <w:sz w:val="24"/>
          <w:szCs w:val="24"/>
          <w:lang w:eastAsia="en-ZA"/>
        </w:rPr>
      </w:pPr>
      <w:r w:rsidRPr="00974EE8">
        <w:rPr>
          <w:rFonts w:ascii="Arial" w:eastAsia="Times New Roman" w:hAnsi="Arial" w:cs="Arial"/>
          <w:sz w:val="24"/>
          <w:szCs w:val="24"/>
          <w:lang w:eastAsia="en-ZA"/>
        </w:rPr>
        <w:t>The North West Department of Human Settlements continues to prioritise rural housing projects and the eradication of mud houses in villages across the province. The recent appointment of</w:t>
      </w:r>
      <w:r>
        <w:rPr>
          <w:rFonts w:ascii="Arial" w:eastAsia="Times New Roman" w:hAnsi="Arial" w:cs="Arial"/>
          <w:sz w:val="24"/>
          <w:szCs w:val="24"/>
          <w:lang w:eastAsia="en-ZA"/>
        </w:rPr>
        <w:t xml:space="preserve"> five</w:t>
      </w:r>
      <w:r w:rsidRPr="00974EE8">
        <w:rPr>
          <w:rFonts w:ascii="Arial" w:eastAsia="Times New Roman" w:hAnsi="Arial" w:cs="Arial"/>
          <w:sz w:val="24"/>
          <w:szCs w:val="24"/>
          <w:lang w:eastAsia="en-ZA"/>
        </w:rPr>
        <w:t xml:space="preserve"> contractors to build 400 housing units across Ratlou Local Municipality signals the department’s progress in fast-tracking transformation in rural communities by replacing mud houses with Breaking New Ground (BNG) houses, previously known as RDP houses.</w:t>
      </w:r>
    </w:p>
    <w:p w:rsidR="00974EE8" w:rsidRPr="00974EE8" w:rsidRDefault="00974EE8" w:rsidP="00974EE8">
      <w:pPr>
        <w:spacing w:line="360" w:lineRule="auto"/>
        <w:jc w:val="both"/>
        <w:rPr>
          <w:rFonts w:ascii="Arial" w:eastAsia="Times New Roman" w:hAnsi="Arial" w:cs="Arial"/>
          <w:sz w:val="24"/>
          <w:szCs w:val="24"/>
          <w:lang w:eastAsia="en-ZA"/>
        </w:rPr>
      </w:pPr>
      <w:r w:rsidRPr="00974EE8">
        <w:rPr>
          <w:rFonts w:ascii="Arial" w:eastAsia="Times New Roman" w:hAnsi="Arial" w:cs="Arial"/>
          <w:sz w:val="24"/>
          <w:szCs w:val="24"/>
          <w:lang w:eastAsia="en-ZA"/>
        </w:rPr>
        <w:t>The project marks a significant step towards accelerating rural housing delivery in Ratlou Local Municipality, aimed at improving living conditions and restoring dignity to residents who have long awaited access to adequate housing.</w:t>
      </w:r>
    </w:p>
    <w:p w:rsidR="00974EE8" w:rsidRPr="00974EE8" w:rsidRDefault="00974EE8" w:rsidP="00974EE8">
      <w:pPr>
        <w:spacing w:line="360" w:lineRule="auto"/>
        <w:jc w:val="both"/>
        <w:rPr>
          <w:rFonts w:ascii="Arial" w:eastAsia="Times New Roman" w:hAnsi="Arial" w:cs="Arial"/>
          <w:sz w:val="24"/>
          <w:szCs w:val="24"/>
          <w:lang w:eastAsia="en-ZA"/>
        </w:rPr>
      </w:pPr>
      <w:r w:rsidRPr="00974EE8">
        <w:rPr>
          <w:rFonts w:ascii="Arial" w:eastAsia="Times New Roman" w:hAnsi="Arial" w:cs="Arial"/>
          <w:sz w:val="24"/>
          <w:szCs w:val="24"/>
          <w:lang w:eastAsia="en-ZA"/>
        </w:rPr>
        <w:t xml:space="preserve">Speaking during the introduction of </w:t>
      </w:r>
      <w:r>
        <w:rPr>
          <w:rFonts w:ascii="Arial" w:eastAsia="Times New Roman" w:hAnsi="Arial" w:cs="Arial"/>
          <w:sz w:val="24"/>
          <w:szCs w:val="24"/>
          <w:lang w:eastAsia="en-ZA"/>
        </w:rPr>
        <w:t xml:space="preserve">the </w:t>
      </w:r>
      <w:r w:rsidRPr="00974EE8">
        <w:rPr>
          <w:rFonts w:ascii="Arial" w:eastAsia="Times New Roman" w:hAnsi="Arial" w:cs="Arial"/>
          <w:sz w:val="24"/>
          <w:szCs w:val="24"/>
          <w:lang w:eastAsia="en-ZA"/>
        </w:rPr>
        <w:t>five contractors, MEC for Cooperative Governance, Human Settlements and Traditional Affairs, Gaoage Oageng Molapisi, emphasised the importance of delivering quality housing within set timelines. He further urged contractors to uphold high standards of workmanship and accountability.</w:t>
      </w:r>
    </w:p>
    <w:p w:rsidR="00974EE8" w:rsidRPr="00974EE8" w:rsidRDefault="00974EE8" w:rsidP="00974EE8">
      <w:pPr>
        <w:spacing w:line="360" w:lineRule="auto"/>
        <w:jc w:val="both"/>
        <w:rPr>
          <w:rFonts w:ascii="Arial" w:eastAsia="Times New Roman" w:hAnsi="Arial" w:cs="Arial"/>
          <w:sz w:val="24"/>
          <w:szCs w:val="24"/>
          <w:lang w:eastAsia="en-ZA"/>
        </w:rPr>
      </w:pPr>
      <w:r w:rsidRPr="00974EE8">
        <w:rPr>
          <w:rFonts w:ascii="Arial" w:eastAsia="Times New Roman" w:hAnsi="Arial" w:cs="Arial"/>
          <w:sz w:val="24"/>
          <w:szCs w:val="24"/>
          <w:lang w:eastAsia="en-ZA"/>
        </w:rPr>
        <w:t>MEC Molapisi highlighted that the project will not only address the housing needs of communities but will also create employment opportunities for local residents. “As the department, we will monitor progress closely to ensure that the project is completed efficiently and in line with regulatory requirements,” he said.</w:t>
      </w:r>
    </w:p>
    <w:p w:rsidR="00974EE8" w:rsidRPr="00974EE8" w:rsidRDefault="00974EE8" w:rsidP="00974EE8">
      <w:pPr>
        <w:spacing w:line="360" w:lineRule="auto"/>
        <w:jc w:val="both"/>
        <w:rPr>
          <w:rFonts w:ascii="Arial" w:eastAsia="Times New Roman" w:hAnsi="Arial" w:cs="Arial"/>
          <w:sz w:val="24"/>
          <w:szCs w:val="24"/>
          <w:lang w:eastAsia="en-ZA"/>
        </w:rPr>
      </w:pPr>
      <w:r w:rsidRPr="00974EE8">
        <w:rPr>
          <w:rFonts w:ascii="Arial" w:eastAsia="Times New Roman" w:hAnsi="Arial" w:cs="Arial"/>
          <w:sz w:val="24"/>
          <w:szCs w:val="24"/>
          <w:lang w:eastAsia="en-ZA"/>
        </w:rPr>
        <w:t>He also appealed to the community of Ratlou to support the contractors in order to avoid any delays.</w:t>
      </w:r>
    </w:p>
    <w:p w:rsidR="00974EE8" w:rsidRPr="00974EE8" w:rsidRDefault="00974EE8" w:rsidP="00974EE8">
      <w:pPr>
        <w:spacing w:line="360" w:lineRule="auto"/>
        <w:jc w:val="both"/>
        <w:rPr>
          <w:rFonts w:ascii="Arial" w:eastAsia="Times New Roman" w:hAnsi="Arial" w:cs="Arial"/>
          <w:sz w:val="24"/>
          <w:szCs w:val="24"/>
          <w:lang w:eastAsia="en-ZA"/>
        </w:rPr>
      </w:pPr>
      <w:r w:rsidRPr="00974EE8">
        <w:rPr>
          <w:rFonts w:ascii="Arial" w:eastAsia="Times New Roman" w:hAnsi="Arial" w:cs="Arial"/>
          <w:sz w:val="24"/>
          <w:szCs w:val="24"/>
          <w:lang w:eastAsia="en-ZA"/>
        </w:rPr>
        <w:t>The project will be implemented in the villages of Madibogo-Pan, Tshidilamolomo, and Moshawane, each receiving 100 housing units, while Loporung and Logagane will each receive 50 housing units. This will provide much needed access to decent housing for communities in these areas. The project is expected to be completed before the end of 2027.</w:t>
      </w:r>
    </w:p>
    <w:p w:rsidR="00974EE8" w:rsidRPr="00974EE8" w:rsidRDefault="00974EE8" w:rsidP="00974EE8">
      <w:pPr>
        <w:spacing w:line="360" w:lineRule="auto"/>
        <w:jc w:val="both"/>
        <w:rPr>
          <w:rFonts w:ascii="Arial" w:eastAsia="Times New Roman" w:hAnsi="Arial" w:cs="Arial"/>
          <w:sz w:val="24"/>
          <w:szCs w:val="24"/>
          <w:lang w:eastAsia="en-ZA"/>
        </w:rPr>
      </w:pPr>
      <w:r w:rsidRPr="00974EE8">
        <w:rPr>
          <w:rFonts w:ascii="Arial" w:eastAsia="Times New Roman" w:hAnsi="Arial" w:cs="Arial"/>
          <w:sz w:val="24"/>
          <w:szCs w:val="24"/>
          <w:lang w:eastAsia="en-ZA"/>
        </w:rPr>
        <w:lastRenderedPageBreak/>
        <w:t>David Setlhaku, a resident of Madibogo-Pan, expressed his excitement about the project, saying he is pleased to see development finally taking place in his village. “It is the first time I see so much happiness on the faces of our people,” he said.</w:t>
      </w:r>
    </w:p>
    <w:p w:rsidR="00974EE8" w:rsidRPr="00974EE8" w:rsidRDefault="00974EE8" w:rsidP="00974EE8">
      <w:pPr>
        <w:spacing w:line="360" w:lineRule="auto"/>
        <w:jc w:val="both"/>
        <w:rPr>
          <w:rFonts w:ascii="Arial" w:eastAsia="Times New Roman" w:hAnsi="Arial" w:cs="Arial"/>
          <w:sz w:val="24"/>
          <w:szCs w:val="24"/>
          <w:lang w:eastAsia="en-ZA"/>
        </w:rPr>
      </w:pPr>
      <w:r w:rsidRPr="00974EE8">
        <w:rPr>
          <w:rFonts w:ascii="Arial" w:eastAsia="Times New Roman" w:hAnsi="Arial" w:cs="Arial"/>
          <w:sz w:val="24"/>
          <w:szCs w:val="24"/>
          <w:lang w:eastAsia="en-ZA"/>
        </w:rPr>
        <w:t>Another resident, Goitseone Sedumedi, welcomed the development and commended the department for bringing good news to the community. “As a community, we appreciate the 100 houses that will be built in our village. This shows that our government is finally recognising us,” she said.</w:t>
      </w:r>
    </w:p>
    <w:p w:rsidR="00974EE8" w:rsidRDefault="00974EE8" w:rsidP="00974EE8">
      <w:pPr>
        <w:spacing w:line="360" w:lineRule="auto"/>
        <w:jc w:val="both"/>
        <w:rPr>
          <w:rFonts w:ascii="Arial" w:eastAsia="Times New Roman" w:hAnsi="Arial" w:cs="Arial"/>
          <w:sz w:val="24"/>
          <w:szCs w:val="24"/>
          <w:lang w:eastAsia="en-ZA"/>
        </w:rPr>
      </w:pPr>
      <w:r w:rsidRPr="00974EE8">
        <w:rPr>
          <w:rFonts w:ascii="Arial" w:eastAsia="Times New Roman" w:hAnsi="Arial" w:cs="Arial"/>
          <w:sz w:val="24"/>
          <w:szCs w:val="24"/>
          <w:lang w:eastAsia="en-ZA"/>
        </w:rPr>
        <w:t>Sedumedi also expressed satisfaction that the MEC emphasised that housing allocations should prioritise those who are genuinely in need, including older persons, women and child-headed households.</w:t>
      </w:r>
    </w:p>
    <w:p w:rsidR="00734D05" w:rsidRDefault="00B158F2" w:rsidP="00974EE8">
      <w:pPr>
        <w:spacing w:line="360" w:lineRule="auto"/>
        <w:jc w:val="both"/>
        <w:rPr>
          <w:rFonts w:ascii="Arial" w:hAnsi="Arial" w:cs="Arial"/>
          <w:b/>
          <w:sz w:val="24"/>
          <w:szCs w:val="24"/>
        </w:rPr>
      </w:pPr>
      <w:r>
        <w:rPr>
          <w:rFonts w:ascii="Arial" w:hAnsi="Arial" w:cs="Arial"/>
          <w:b/>
          <w:sz w:val="24"/>
          <w:szCs w:val="24"/>
        </w:rPr>
        <w:t>Ends#</w:t>
      </w:r>
    </w:p>
    <w:p w:rsidR="00734D05" w:rsidRDefault="00B158F2">
      <w:pPr>
        <w:spacing w:line="276" w:lineRule="auto"/>
        <w:rPr>
          <w:rFonts w:ascii="Arial" w:hAnsi="Arial" w:cs="Arial"/>
          <w:b/>
          <w:sz w:val="24"/>
          <w:szCs w:val="24"/>
        </w:rPr>
      </w:pPr>
      <w:r>
        <w:rPr>
          <w:rFonts w:ascii="Arial" w:hAnsi="Arial" w:cs="Arial"/>
          <w:b/>
          <w:sz w:val="24"/>
          <w:szCs w:val="24"/>
        </w:rPr>
        <w:t>Issued by the Department of Human Settlements (North West)</w:t>
      </w:r>
    </w:p>
    <w:p w:rsidR="00734D05" w:rsidRDefault="00B158F2">
      <w:pPr>
        <w:spacing w:line="276" w:lineRule="auto"/>
        <w:rPr>
          <w:rFonts w:ascii="Arial" w:hAnsi="Arial" w:cs="Arial"/>
          <w:b/>
          <w:sz w:val="24"/>
          <w:szCs w:val="24"/>
        </w:rPr>
      </w:pPr>
      <w:r>
        <w:rPr>
          <w:rFonts w:ascii="Arial" w:hAnsi="Arial" w:cs="Arial"/>
          <w:b/>
          <w:sz w:val="24"/>
          <w:szCs w:val="24"/>
        </w:rPr>
        <w:t>Enquiries: Ms. Dineo Thapelo: Director: Corporate Communications &amp; ICT</w:t>
      </w:r>
    </w:p>
    <w:p w:rsidR="00734D05" w:rsidRDefault="00B158F2">
      <w:pPr>
        <w:spacing w:line="276" w:lineRule="auto"/>
        <w:rPr>
          <w:rFonts w:ascii="Arial" w:hAnsi="Arial" w:cs="Arial"/>
          <w:b/>
          <w:sz w:val="24"/>
          <w:szCs w:val="24"/>
        </w:rPr>
      </w:pPr>
      <w:r>
        <w:rPr>
          <w:rFonts w:ascii="Arial" w:hAnsi="Arial" w:cs="Arial"/>
          <w:b/>
          <w:sz w:val="24"/>
          <w:szCs w:val="24"/>
        </w:rPr>
        <w:t xml:space="preserve">Tel no: (018) 388 3402  </w:t>
      </w:r>
    </w:p>
    <w:p w:rsidR="00734D05" w:rsidRDefault="00B158F2">
      <w:pPr>
        <w:spacing w:line="276" w:lineRule="auto"/>
        <w:rPr>
          <w:rFonts w:ascii="Arial" w:hAnsi="Arial" w:cs="Arial"/>
          <w:b/>
          <w:sz w:val="24"/>
          <w:szCs w:val="24"/>
        </w:rPr>
      </w:pPr>
      <w:r>
        <w:rPr>
          <w:rFonts w:ascii="Arial" w:hAnsi="Arial" w:cs="Arial"/>
          <w:b/>
          <w:sz w:val="24"/>
          <w:szCs w:val="24"/>
        </w:rPr>
        <w:t>Cell no: 072 218 2559</w:t>
      </w:r>
    </w:p>
    <w:p w:rsidR="00734D05" w:rsidRDefault="00B158F2">
      <w:pPr>
        <w:spacing w:line="276" w:lineRule="auto"/>
        <w:rPr>
          <w:rFonts w:ascii="Arial" w:hAnsi="Arial" w:cs="Arial"/>
          <w:b/>
          <w:sz w:val="24"/>
          <w:szCs w:val="24"/>
        </w:rPr>
      </w:pPr>
      <w:r>
        <w:rPr>
          <w:rFonts w:ascii="Arial" w:hAnsi="Arial" w:cs="Arial"/>
          <w:b/>
          <w:sz w:val="24"/>
          <w:szCs w:val="24"/>
        </w:rPr>
        <w:t xml:space="preserve">Email: </w:t>
      </w:r>
      <w:hyperlink r:id="rId7" w:history="1">
        <w:r>
          <w:rPr>
            <w:rStyle w:val="Hyperlink"/>
            <w:rFonts w:ascii="Arial" w:hAnsi="Arial" w:cs="Arial"/>
            <w:b/>
            <w:sz w:val="24"/>
            <w:szCs w:val="24"/>
          </w:rPr>
          <w:t>dthapelo@nwpg.gov.za</w:t>
        </w:r>
      </w:hyperlink>
      <w:r>
        <w:rPr>
          <w:rFonts w:ascii="Arial" w:hAnsi="Arial" w:cs="Arial"/>
          <w:b/>
          <w:sz w:val="24"/>
          <w:szCs w:val="24"/>
        </w:rPr>
        <w:t xml:space="preserve"> </w:t>
      </w:r>
    </w:p>
    <w:p w:rsidR="00734D05" w:rsidRDefault="00B158F2">
      <w:pPr>
        <w:spacing w:line="276" w:lineRule="auto"/>
        <w:rPr>
          <w:rFonts w:ascii="Arial" w:hAnsi="Arial" w:cs="Arial"/>
          <w:b/>
          <w:sz w:val="24"/>
          <w:szCs w:val="24"/>
        </w:rPr>
      </w:pPr>
      <w:r>
        <w:rPr>
          <w:rFonts w:ascii="Arial" w:hAnsi="Arial" w:cs="Arial"/>
          <w:b/>
          <w:sz w:val="24"/>
          <w:szCs w:val="24"/>
        </w:rPr>
        <w:t>And / or</w:t>
      </w:r>
    </w:p>
    <w:p w:rsidR="00734D05" w:rsidRDefault="00B158F2">
      <w:pPr>
        <w:spacing w:line="276" w:lineRule="auto"/>
        <w:rPr>
          <w:rFonts w:ascii="Arial" w:hAnsi="Arial" w:cs="Arial"/>
          <w:b/>
          <w:sz w:val="24"/>
          <w:szCs w:val="24"/>
        </w:rPr>
      </w:pPr>
      <w:r>
        <w:rPr>
          <w:rFonts w:ascii="Arial" w:hAnsi="Arial" w:cs="Arial"/>
          <w:b/>
          <w:sz w:val="24"/>
          <w:szCs w:val="24"/>
        </w:rPr>
        <w:t>Mr Lerato Gambu (Media Liaison Officer)</w:t>
      </w:r>
    </w:p>
    <w:p w:rsidR="00734D05" w:rsidRDefault="00B158F2">
      <w:pPr>
        <w:spacing w:line="276" w:lineRule="auto"/>
        <w:rPr>
          <w:rFonts w:ascii="Arial" w:hAnsi="Arial" w:cs="Arial"/>
          <w:b/>
          <w:sz w:val="24"/>
          <w:szCs w:val="24"/>
        </w:rPr>
      </w:pPr>
      <w:r>
        <w:rPr>
          <w:rFonts w:ascii="Arial" w:hAnsi="Arial" w:cs="Arial"/>
          <w:b/>
          <w:sz w:val="24"/>
          <w:szCs w:val="24"/>
        </w:rPr>
        <w:t>Cell: 076 322 11 65</w:t>
      </w:r>
    </w:p>
    <w:p w:rsidR="00734D05" w:rsidRDefault="00B158F2">
      <w:pPr>
        <w:spacing w:line="276" w:lineRule="auto"/>
        <w:rPr>
          <w:rFonts w:ascii="Arial" w:hAnsi="Arial" w:cs="Arial"/>
          <w:b/>
          <w:sz w:val="24"/>
          <w:szCs w:val="24"/>
        </w:rPr>
      </w:pPr>
      <w:r>
        <w:rPr>
          <w:rFonts w:ascii="Arial" w:hAnsi="Arial" w:cs="Arial"/>
          <w:b/>
          <w:sz w:val="24"/>
          <w:szCs w:val="24"/>
        </w:rPr>
        <w:t xml:space="preserve">Email: </w:t>
      </w:r>
      <w:hyperlink r:id="rId8" w:history="1">
        <w:r>
          <w:rPr>
            <w:rStyle w:val="Hyperlink"/>
            <w:rFonts w:ascii="Arial" w:hAnsi="Arial" w:cs="Arial"/>
            <w:b/>
            <w:sz w:val="24"/>
            <w:szCs w:val="24"/>
          </w:rPr>
          <w:t>lgambu@nwpg.gov.za</w:t>
        </w:r>
      </w:hyperlink>
      <w:r>
        <w:rPr>
          <w:rFonts w:ascii="Arial" w:hAnsi="Arial" w:cs="Arial"/>
          <w:b/>
          <w:sz w:val="24"/>
          <w:szCs w:val="24"/>
        </w:rPr>
        <w:t xml:space="preserve"> </w:t>
      </w:r>
    </w:p>
    <w:sectPr w:rsidR="00734D0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72D" w:rsidRDefault="0032572D">
      <w:pPr>
        <w:spacing w:line="240" w:lineRule="auto"/>
      </w:pPr>
      <w:r>
        <w:separator/>
      </w:r>
    </w:p>
  </w:endnote>
  <w:endnote w:type="continuationSeparator" w:id="0">
    <w:p w:rsidR="0032572D" w:rsidRDefault="003257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default"/>
    <w:sig w:usb0="00000000" w:usb1="00000000" w:usb2="00000028"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D05" w:rsidRDefault="00734D05">
    <w:pPr>
      <w:pStyle w:val="Footer"/>
      <w:jc w:val="right"/>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D05" w:rsidRDefault="00B158F2">
    <w:pPr>
      <w:pStyle w:val="Footer"/>
      <w:jc w:val="right"/>
      <w:rPr>
        <w:rFonts w:ascii="Arial" w:hAnsi="Arial" w:cs="Arial"/>
        <w:b/>
        <w:color w:val="FFFFFF" w:themeColor="background1"/>
        <w:sz w:val="18"/>
        <w:szCs w:val="18"/>
      </w:rP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D05" w:rsidRDefault="00734D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72D" w:rsidRDefault="0032572D">
      <w:pPr>
        <w:spacing w:after="0"/>
      </w:pPr>
      <w:r>
        <w:separator/>
      </w:r>
    </w:p>
  </w:footnote>
  <w:footnote w:type="continuationSeparator" w:id="0">
    <w:p w:rsidR="0032572D" w:rsidRDefault="003257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D05" w:rsidRDefault="00B158F2">
    <w:pPr>
      <w:pStyle w:val="Header"/>
    </w:pPr>
    <w:r>
      <w:rPr>
        <w:noProof/>
        <w:lang w:eastAsia="en-ZA"/>
      </w:rPr>
      <w:drawing>
        <wp:anchor distT="0" distB="0" distL="114300" distR="114300" simplePos="0" relativeHeight="251659264" behindDoc="1" locked="0" layoutInCell="1" allowOverlap="1">
          <wp:simplePos x="0" y="0"/>
          <wp:positionH relativeFrom="page">
            <wp:align>right</wp:align>
          </wp:positionH>
          <wp:positionV relativeFrom="paragraph">
            <wp:posOffset>-462915</wp:posOffset>
          </wp:positionV>
          <wp:extent cx="7543800" cy="10670540"/>
          <wp:effectExtent l="0" t="0" r="0" b="0"/>
          <wp:wrapNone/>
          <wp:docPr id="12" name="Picture 1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ackground patter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0" cy="10670473"/>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D05" w:rsidRDefault="00B158F2">
    <w:pPr>
      <w:pStyle w:val="Header"/>
      <w:jc w:val="center"/>
    </w:pPr>
    <w:r>
      <w:rPr>
        <w:noProof/>
        <w:lang w:eastAsia="en-ZA"/>
      </w:rPr>
      <w:drawing>
        <wp:anchor distT="0" distB="0" distL="114300" distR="114300" simplePos="0" relativeHeight="251660288" behindDoc="1" locked="0" layoutInCell="1" allowOverlap="1">
          <wp:simplePos x="0" y="0"/>
          <wp:positionH relativeFrom="page">
            <wp:align>right</wp:align>
          </wp:positionH>
          <wp:positionV relativeFrom="paragraph">
            <wp:posOffset>-437515</wp:posOffset>
          </wp:positionV>
          <wp:extent cx="7543800" cy="106705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0" cy="10670475"/>
                  </a:xfrm>
                  <a:prstGeom prst="rect">
                    <a:avLst/>
                  </a:prstGeom>
                </pic:spPr>
              </pic:pic>
            </a:graphicData>
          </a:graphic>
        </wp:anchor>
      </w:drawing>
    </w:r>
    <w:r>
      <w:ptab w:relativeTo="margin" w:alignment="center" w:leader="none"/>
    </w:r>
  </w:p>
  <w:p w:rsidR="00734D05" w:rsidRDefault="00734D05">
    <w:pPr>
      <w:pStyle w:val="Header"/>
    </w:pPr>
  </w:p>
  <w:p w:rsidR="00734D05" w:rsidRDefault="00734D05">
    <w:pPr>
      <w:pStyle w:val="Header"/>
      <w:tabs>
        <w:tab w:val="clear" w:pos="4513"/>
        <w:tab w:val="clear" w:pos="9026"/>
        <w:tab w:val="left" w:pos="2060"/>
      </w:tabs>
      <w:jc w:val="right"/>
      <w:rPr>
        <w:color w:val="FFFFFF" w:themeColor="background1"/>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D05" w:rsidRDefault="00B158F2">
    <w:pPr>
      <w:pStyle w:val="Header"/>
    </w:pPr>
    <w:r>
      <w:rPr>
        <w:noProof/>
        <w:lang w:eastAsia="en-ZA"/>
      </w:rPr>
      <w:drawing>
        <wp:anchor distT="0" distB="0" distL="114300" distR="114300" simplePos="0" relativeHeight="251661312" behindDoc="1" locked="0" layoutInCell="1" allowOverlap="1">
          <wp:simplePos x="0" y="0"/>
          <wp:positionH relativeFrom="page">
            <wp:align>left</wp:align>
          </wp:positionH>
          <wp:positionV relativeFrom="paragraph">
            <wp:posOffset>-457835</wp:posOffset>
          </wp:positionV>
          <wp:extent cx="7555865" cy="10687685"/>
          <wp:effectExtent l="0" t="0" r="698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5865" cy="1068753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B1"/>
    <w:rsid w:val="00000AF7"/>
    <w:rsid w:val="00003AB5"/>
    <w:rsid w:val="00004F9C"/>
    <w:rsid w:val="00011802"/>
    <w:rsid w:val="0002456A"/>
    <w:rsid w:val="000252AF"/>
    <w:rsid w:val="00026210"/>
    <w:rsid w:val="00030F0C"/>
    <w:rsid w:val="00046FB1"/>
    <w:rsid w:val="00065091"/>
    <w:rsid w:val="00075824"/>
    <w:rsid w:val="000808BC"/>
    <w:rsid w:val="00080DC1"/>
    <w:rsid w:val="00090CC8"/>
    <w:rsid w:val="000943BD"/>
    <w:rsid w:val="00097D53"/>
    <w:rsid w:val="000A4824"/>
    <w:rsid w:val="000A4959"/>
    <w:rsid w:val="000A7205"/>
    <w:rsid w:val="000B2A2A"/>
    <w:rsid w:val="000B3F77"/>
    <w:rsid w:val="000B4A89"/>
    <w:rsid w:val="000B53BD"/>
    <w:rsid w:val="000C0E0D"/>
    <w:rsid w:val="000D1270"/>
    <w:rsid w:val="000D5747"/>
    <w:rsid w:val="000F1209"/>
    <w:rsid w:val="000F1ECA"/>
    <w:rsid w:val="000F2A7C"/>
    <w:rsid w:val="000F5C8F"/>
    <w:rsid w:val="000F7BFF"/>
    <w:rsid w:val="001002CA"/>
    <w:rsid w:val="00102D5A"/>
    <w:rsid w:val="00102FAE"/>
    <w:rsid w:val="001057BE"/>
    <w:rsid w:val="00106F00"/>
    <w:rsid w:val="001106B5"/>
    <w:rsid w:val="00114097"/>
    <w:rsid w:val="001141FB"/>
    <w:rsid w:val="00117338"/>
    <w:rsid w:val="00120144"/>
    <w:rsid w:val="00136693"/>
    <w:rsid w:val="00147ACF"/>
    <w:rsid w:val="00147EC6"/>
    <w:rsid w:val="00156DB7"/>
    <w:rsid w:val="00161E76"/>
    <w:rsid w:val="001649EE"/>
    <w:rsid w:val="00170480"/>
    <w:rsid w:val="001768AF"/>
    <w:rsid w:val="00183BB8"/>
    <w:rsid w:val="001862AC"/>
    <w:rsid w:val="00186794"/>
    <w:rsid w:val="00186FD4"/>
    <w:rsid w:val="00191FAC"/>
    <w:rsid w:val="001938C2"/>
    <w:rsid w:val="00195799"/>
    <w:rsid w:val="00196264"/>
    <w:rsid w:val="00197DB2"/>
    <w:rsid w:val="001A01EF"/>
    <w:rsid w:val="001A0F43"/>
    <w:rsid w:val="001A160D"/>
    <w:rsid w:val="001B261A"/>
    <w:rsid w:val="001B59D0"/>
    <w:rsid w:val="001B6C5E"/>
    <w:rsid w:val="001B7270"/>
    <w:rsid w:val="001D1969"/>
    <w:rsid w:val="001E2731"/>
    <w:rsid w:val="001E28B7"/>
    <w:rsid w:val="001E7D4E"/>
    <w:rsid w:val="001F0B61"/>
    <w:rsid w:val="001F0FDF"/>
    <w:rsid w:val="001F5B2D"/>
    <w:rsid w:val="001F7DEE"/>
    <w:rsid w:val="002030FA"/>
    <w:rsid w:val="00203A11"/>
    <w:rsid w:val="00210770"/>
    <w:rsid w:val="00213229"/>
    <w:rsid w:val="002214A4"/>
    <w:rsid w:val="00221A4C"/>
    <w:rsid w:val="002249B3"/>
    <w:rsid w:val="00226146"/>
    <w:rsid w:val="0022662A"/>
    <w:rsid w:val="0023251A"/>
    <w:rsid w:val="002541B7"/>
    <w:rsid w:val="00254730"/>
    <w:rsid w:val="002550E8"/>
    <w:rsid w:val="00255A47"/>
    <w:rsid w:val="00260114"/>
    <w:rsid w:val="00262534"/>
    <w:rsid w:val="0026552F"/>
    <w:rsid w:val="00270237"/>
    <w:rsid w:val="00273AB8"/>
    <w:rsid w:val="002759DB"/>
    <w:rsid w:val="00280050"/>
    <w:rsid w:val="00294140"/>
    <w:rsid w:val="002941E2"/>
    <w:rsid w:val="0029634C"/>
    <w:rsid w:val="00296B9D"/>
    <w:rsid w:val="00297FB8"/>
    <w:rsid w:val="002A09D6"/>
    <w:rsid w:val="002B42AC"/>
    <w:rsid w:val="002C0B13"/>
    <w:rsid w:val="002D4045"/>
    <w:rsid w:val="002D7BEE"/>
    <w:rsid w:val="002E1A64"/>
    <w:rsid w:val="002E68A0"/>
    <w:rsid w:val="002F15ED"/>
    <w:rsid w:val="002F77BC"/>
    <w:rsid w:val="002F7EC2"/>
    <w:rsid w:val="003019B0"/>
    <w:rsid w:val="00306733"/>
    <w:rsid w:val="00306C2D"/>
    <w:rsid w:val="003128E0"/>
    <w:rsid w:val="00320100"/>
    <w:rsid w:val="00323710"/>
    <w:rsid w:val="0032572D"/>
    <w:rsid w:val="00327644"/>
    <w:rsid w:val="00335A9E"/>
    <w:rsid w:val="003452F7"/>
    <w:rsid w:val="00346A5B"/>
    <w:rsid w:val="0034711B"/>
    <w:rsid w:val="00351529"/>
    <w:rsid w:val="003573BF"/>
    <w:rsid w:val="00371838"/>
    <w:rsid w:val="00374585"/>
    <w:rsid w:val="00375329"/>
    <w:rsid w:val="003779B4"/>
    <w:rsid w:val="003839CA"/>
    <w:rsid w:val="00383A61"/>
    <w:rsid w:val="00386432"/>
    <w:rsid w:val="00387B6F"/>
    <w:rsid w:val="00391F33"/>
    <w:rsid w:val="003A598E"/>
    <w:rsid w:val="003A665B"/>
    <w:rsid w:val="003A69A5"/>
    <w:rsid w:val="003B3B17"/>
    <w:rsid w:val="003B7984"/>
    <w:rsid w:val="003C548D"/>
    <w:rsid w:val="003C7FD1"/>
    <w:rsid w:val="003D133F"/>
    <w:rsid w:val="003D1AA6"/>
    <w:rsid w:val="003E02E5"/>
    <w:rsid w:val="003E367A"/>
    <w:rsid w:val="003F088C"/>
    <w:rsid w:val="003F297D"/>
    <w:rsid w:val="003F29BE"/>
    <w:rsid w:val="003F3A3D"/>
    <w:rsid w:val="003F5351"/>
    <w:rsid w:val="003F76F3"/>
    <w:rsid w:val="003F7780"/>
    <w:rsid w:val="00403719"/>
    <w:rsid w:val="00405F9C"/>
    <w:rsid w:val="00414989"/>
    <w:rsid w:val="00415C78"/>
    <w:rsid w:val="00415DA5"/>
    <w:rsid w:val="00430C50"/>
    <w:rsid w:val="00430D7B"/>
    <w:rsid w:val="004374DE"/>
    <w:rsid w:val="00440092"/>
    <w:rsid w:val="00442F71"/>
    <w:rsid w:val="00444666"/>
    <w:rsid w:val="0044659F"/>
    <w:rsid w:val="00450F02"/>
    <w:rsid w:val="00451E21"/>
    <w:rsid w:val="004609A7"/>
    <w:rsid w:val="004702FD"/>
    <w:rsid w:val="0047415C"/>
    <w:rsid w:val="00475D0C"/>
    <w:rsid w:val="00477337"/>
    <w:rsid w:val="00482A4E"/>
    <w:rsid w:val="00484C76"/>
    <w:rsid w:val="004A2499"/>
    <w:rsid w:val="004A2E3A"/>
    <w:rsid w:val="004A685C"/>
    <w:rsid w:val="004C093F"/>
    <w:rsid w:val="004C2097"/>
    <w:rsid w:val="004C58C0"/>
    <w:rsid w:val="004D100E"/>
    <w:rsid w:val="004D1E9D"/>
    <w:rsid w:val="004E6428"/>
    <w:rsid w:val="004F0DA5"/>
    <w:rsid w:val="004F4125"/>
    <w:rsid w:val="004F6A92"/>
    <w:rsid w:val="004F6AE0"/>
    <w:rsid w:val="004F7E67"/>
    <w:rsid w:val="005051BF"/>
    <w:rsid w:val="00506041"/>
    <w:rsid w:val="00512DFC"/>
    <w:rsid w:val="00514706"/>
    <w:rsid w:val="005155B6"/>
    <w:rsid w:val="00527085"/>
    <w:rsid w:val="005333E9"/>
    <w:rsid w:val="00542FE5"/>
    <w:rsid w:val="005435E0"/>
    <w:rsid w:val="005479DB"/>
    <w:rsid w:val="00554573"/>
    <w:rsid w:val="00554AD2"/>
    <w:rsid w:val="00556655"/>
    <w:rsid w:val="00560B24"/>
    <w:rsid w:val="00584A0B"/>
    <w:rsid w:val="005877CA"/>
    <w:rsid w:val="00592960"/>
    <w:rsid w:val="005978A8"/>
    <w:rsid w:val="005A1856"/>
    <w:rsid w:val="005A33F2"/>
    <w:rsid w:val="005C0206"/>
    <w:rsid w:val="005D02F0"/>
    <w:rsid w:val="005D37FC"/>
    <w:rsid w:val="005D4B50"/>
    <w:rsid w:val="005E6116"/>
    <w:rsid w:val="005E7E19"/>
    <w:rsid w:val="005F0A97"/>
    <w:rsid w:val="005F328A"/>
    <w:rsid w:val="005F60E7"/>
    <w:rsid w:val="0060288F"/>
    <w:rsid w:val="0060641A"/>
    <w:rsid w:val="006066D3"/>
    <w:rsid w:val="00611CB9"/>
    <w:rsid w:val="00612DFC"/>
    <w:rsid w:val="00620FEA"/>
    <w:rsid w:val="00625ADA"/>
    <w:rsid w:val="006408D9"/>
    <w:rsid w:val="00641823"/>
    <w:rsid w:val="00643B11"/>
    <w:rsid w:val="00651C3F"/>
    <w:rsid w:val="006823A1"/>
    <w:rsid w:val="00691B12"/>
    <w:rsid w:val="00691F38"/>
    <w:rsid w:val="00694715"/>
    <w:rsid w:val="006A12F8"/>
    <w:rsid w:val="006A1E72"/>
    <w:rsid w:val="006A21F8"/>
    <w:rsid w:val="006A3D58"/>
    <w:rsid w:val="006A4BF1"/>
    <w:rsid w:val="006B24CE"/>
    <w:rsid w:val="006B4055"/>
    <w:rsid w:val="006B5E26"/>
    <w:rsid w:val="006B7216"/>
    <w:rsid w:val="006C2BDB"/>
    <w:rsid w:val="006C6446"/>
    <w:rsid w:val="006D491F"/>
    <w:rsid w:val="006D65BA"/>
    <w:rsid w:val="006D7F73"/>
    <w:rsid w:val="006F0094"/>
    <w:rsid w:val="006F11B7"/>
    <w:rsid w:val="006F2235"/>
    <w:rsid w:val="006F298F"/>
    <w:rsid w:val="006F32A1"/>
    <w:rsid w:val="006F7518"/>
    <w:rsid w:val="00702E52"/>
    <w:rsid w:val="00705BF4"/>
    <w:rsid w:val="0070620E"/>
    <w:rsid w:val="007111C1"/>
    <w:rsid w:val="00714471"/>
    <w:rsid w:val="007218AD"/>
    <w:rsid w:val="00723105"/>
    <w:rsid w:val="00723925"/>
    <w:rsid w:val="0073025D"/>
    <w:rsid w:val="0073283E"/>
    <w:rsid w:val="00734D05"/>
    <w:rsid w:val="00736BBC"/>
    <w:rsid w:val="0073712E"/>
    <w:rsid w:val="007412AA"/>
    <w:rsid w:val="00750074"/>
    <w:rsid w:val="007506C5"/>
    <w:rsid w:val="00750C7C"/>
    <w:rsid w:val="0075214E"/>
    <w:rsid w:val="00762236"/>
    <w:rsid w:val="007664C5"/>
    <w:rsid w:val="00767232"/>
    <w:rsid w:val="00771499"/>
    <w:rsid w:val="00777B51"/>
    <w:rsid w:val="007806E4"/>
    <w:rsid w:val="00782FA6"/>
    <w:rsid w:val="00783FFF"/>
    <w:rsid w:val="00790018"/>
    <w:rsid w:val="007914CF"/>
    <w:rsid w:val="00792DAC"/>
    <w:rsid w:val="00794163"/>
    <w:rsid w:val="007A1196"/>
    <w:rsid w:val="007A6F51"/>
    <w:rsid w:val="007B0112"/>
    <w:rsid w:val="007B4896"/>
    <w:rsid w:val="007B52A8"/>
    <w:rsid w:val="007B75A1"/>
    <w:rsid w:val="007C4A34"/>
    <w:rsid w:val="007C7BAF"/>
    <w:rsid w:val="007D0EFC"/>
    <w:rsid w:val="007D1986"/>
    <w:rsid w:val="007D5EC2"/>
    <w:rsid w:val="007D6D01"/>
    <w:rsid w:val="007D7F0B"/>
    <w:rsid w:val="007E189A"/>
    <w:rsid w:val="007E27C7"/>
    <w:rsid w:val="007E2C9D"/>
    <w:rsid w:val="007E7F35"/>
    <w:rsid w:val="007F5577"/>
    <w:rsid w:val="007F6589"/>
    <w:rsid w:val="0080233B"/>
    <w:rsid w:val="00802844"/>
    <w:rsid w:val="00812962"/>
    <w:rsid w:val="0081523B"/>
    <w:rsid w:val="0082205A"/>
    <w:rsid w:val="008225C3"/>
    <w:rsid w:val="0082349D"/>
    <w:rsid w:val="00834C36"/>
    <w:rsid w:val="00835A54"/>
    <w:rsid w:val="00836806"/>
    <w:rsid w:val="008440AD"/>
    <w:rsid w:val="008459FA"/>
    <w:rsid w:val="00847691"/>
    <w:rsid w:val="00851766"/>
    <w:rsid w:val="0085371B"/>
    <w:rsid w:val="0085698E"/>
    <w:rsid w:val="008839A9"/>
    <w:rsid w:val="00885C0D"/>
    <w:rsid w:val="00885C82"/>
    <w:rsid w:val="0089680A"/>
    <w:rsid w:val="00897616"/>
    <w:rsid w:val="008A6523"/>
    <w:rsid w:val="008B254D"/>
    <w:rsid w:val="008B40B2"/>
    <w:rsid w:val="008B66CD"/>
    <w:rsid w:val="008C4199"/>
    <w:rsid w:val="008C4B02"/>
    <w:rsid w:val="008C4D2F"/>
    <w:rsid w:val="008C4E78"/>
    <w:rsid w:val="008D7B5E"/>
    <w:rsid w:val="008E2E22"/>
    <w:rsid w:val="008E326F"/>
    <w:rsid w:val="008E4826"/>
    <w:rsid w:val="008E48DB"/>
    <w:rsid w:val="008E6813"/>
    <w:rsid w:val="008F4153"/>
    <w:rsid w:val="009001B9"/>
    <w:rsid w:val="009008F6"/>
    <w:rsid w:val="00916AD6"/>
    <w:rsid w:val="00920C3B"/>
    <w:rsid w:val="0092405B"/>
    <w:rsid w:val="00933652"/>
    <w:rsid w:val="009350F1"/>
    <w:rsid w:val="0093632B"/>
    <w:rsid w:val="0093757F"/>
    <w:rsid w:val="00940487"/>
    <w:rsid w:val="00942B79"/>
    <w:rsid w:val="00945D81"/>
    <w:rsid w:val="0095153F"/>
    <w:rsid w:val="00966E61"/>
    <w:rsid w:val="00967121"/>
    <w:rsid w:val="009705BF"/>
    <w:rsid w:val="00971E1B"/>
    <w:rsid w:val="00972614"/>
    <w:rsid w:val="00974EE8"/>
    <w:rsid w:val="009751FC"/>
    <w:rsid w:val="009A4DB6"/>
    <w:rsid w:val="009A704C"/>
    <w:rsid w:val="009B0841"/>
    <w:rsid w:val="009B5043"/>
    <w:rsid w:val="009C2362"/>
    <w:rsid w:val="009C335D"/>
    <w:rsid w:val="009C687D"/>
    <w:rsid w:val="009C70AC"/>
    <w:rsid w:val="009C788F"/>
    <w:rsid w:val="009E1110"/>
    <w:rsid w:val="009F0555"/>
    <w:rsid w:val="009F3FF0"/>
    <w:rsid w:val="00A002C9"/>
    <w:rsid w:val="00A012B4"/>
    <w:rsid w:val="00A04127"/>
    <w:rsid w:val="00A10BEA"/>
    <w:rsid w:val="00A25D9F"/>
    <w:rsid w:val="00A2680E"/>
    <w:rsid w:val="00A4188C"/>
    <w:rsid w:val="00A42DB4"/>
    <w:rsid w:val="00A441AA"/>
    <w:rsid w:val="00A47839"/>
    <w:rsid w:val="00A63E28"/>
    <w:rsid w:val="00A81920"/>
    <w:rsid w:val="00A8352B"/>
    <w:rsid w:val="00A87DB9"/>
    <w:rsid w:val="00A95D81"/>
    <w:rsid w:val="00AA599C"/>
    <w:rsid w:val="00AB6A31"/>
    <w:rsid w:val="00AB6FD4"/>
    <w:rsid w:val="00AC0981"/>
    <w:rsid w:val="00AC1A18"/>
    <w:rsid w:val="00AC52B3"/>
    <w:rsid w:val="00AD0840"/>
    <w:rsid w:val="00AD28ED"/>
    <w:rsid w:val="00AE1B86"/>
    <w:rsid w:val="00AE1E19"/>
    <w:rsid w:val="00AE33F5"/>
    <w:rsid w:val="00AF1C7F"/>
    <w:rsid w:val="00B04158"/>
    <w:rsid w:val="00B10FC9"/>
    <w:rsid w:val="00B12EE1"/>
    <w:rsid w:val="00B158F2"/>
    <w:rsid w:val="00B170D6"/>
    <w:rsid w:val="00B26282"/>
    <w:rsid w:val="00B27291"/>
    <w:rsid w:val="00B27DF9"/>
    <w:rsid w:val="00B327E4"/>
    <w:rsid w:val="00B33288"/>
    <w:rsid w:val="00B37C7E"/>
    <w:rsid w:val="00B41170"/>
    <w:rsid w:val="00B46543"/>
    <w:rsid w:val="00B50F90"/>
    <w:rsid w:val="00B52938"/>
    <w:rsid w:val="00B54DBB"/>
    <w:rsid w:val="00B55226"/>
    <w:rsid w:val="00B60E4F"/>
    <w:rsid w:val="00B64220"/>
    <w:rsid w:val="00B65558"/>
    <w:rsid w:val="00B659D2"/>
    <w:rsid w:val="00B71274"/>
    <w:rsid w:val="00B80856"/>
    <w:rsid w:val="00B8170F"/>
    <w:rsid w:val="00B860A5"/>
    <w:rsid w:val="00B86AD7"/>
    <w:rsid w:val="00B87346"/>
    <w:rsid w:val="00B87F93"/>
    <w:rsid w:val="00BA3FD2"/>
    <w:rsid w:val="00BA43A3"/>
    <w:rsid w:val="00BB03B4"/>
    <w:rsid w:val="00BB0960"/>
    <w:rsid w:val="00BB0CDC"/>
    <w:rsid w:val="00BB24D2"/>
    <w:rsid w:val="00BB57B0"/>
    <w:rsid w:val="00BC1FCC"/>
    <w:rsid w:val="00BC2E97"/>
    <w:rsid w:val="00BC731B"/>
    <w:rsid w:val="00BD1B3B"/>
    <w:rsid w:val="00BD4242"/>
    <w:rsid w:val="00BD4D4E"/>
    <w:rsid w:val="00BD6DB3"/>
    <w:rsid w:val="00BE0E5C"/>
    <w:rsid w:val="00BE1D25"/>
    <w:rsid w:val="00BF2E80"/>
    <w:rsid w:val="00BF3463"/>
    <w:rsid w:val="00C024D3"/>
    <w:rsid w:val="00C13506"/>
    <w:rsid w:val="00C15769"/>
    <w:rsid w:val="00C20C8A"/>
    <w:rsid w:val="00C33D9E"/>
    <w:rsid w:val="00C415C2"/>
    <w:rsid w:val="00C41B1E"/>
    <w:rsid w:val="00C41FBA"/>
    <w:rsid w:val="00C4478F"/>
    <w:rsid w:val="00C4713C"/>
    <w:rsid w:val="00C5171F"/>
    <w:rsid w:val="00C62A54"/>
    <w:rsid w:val="00C632E4"/>
    <w:rsid w:val="00C72F7F"/>
    <w:rsid w:val="00C7447E"/>
    <w:rsid w:val="00C76796"/>
    <w:rsid w:val="00C80AE6"/>
    <w:rsid w:val="00C80B28"/>
    <w:rsid w:val="00C85139"/>
    <w:rsid w:val="00C85576"/>
    <w:rsid w:val="00C97FEB"/>
    <w:rsid w:val="00CA73BD"/>
    <w:rsid w:val="00CB0C36"/>
    <w:rsid w:val="00CB32D8"/>
    <w:rsid w:val="00CB4746"/>
    <w:rsid w:val="00CC4A11"/>
    <w:rsid w:val="00CC6721"/>
    <w:rsid w:val="00CC6DF6"/>
    <w:rsid w:val="00CD0B69"/>
    <w:rsid w:val="00CD2D8B"/>
    <w:rsid w:val="00CD7646"/>
    <w:rsid w:val="00CD7C79"/>
    <w:rsid w:val="00CE1CCE"/>
    <w:rsid w:val="00CF3033"/>
    <w:rsid w:val="00D0416C"/>
    <w:rsid w:val="00D06CE2"/>
    <w:rsid w:val="00D12E9D"/>
    <w:rsid w:val="00D14DF8"/>
    <w:rsid w:val="00D15607"/>
    <w:rsid w:val="00D17537"/>
    <w:rsid w:val="00D177B2"/>
    <w:rsid w:val="00D22594"/>
    <w:rsid w:val="00D245BC"/>
    <w:rsid w:val="00D27E1B"/>
    <w:rsid w:val="00D3074A"/>
    <w:rsid w:val="00D3405A"/>
    <w:rsid w:val="00D3788B"/>
    <w:rsid w:val="00D51936"/>
    <w:rsid w:val="00D52622"/>
    <w:rsid w:val="00D540AB"/>
    <w:rsid w:val="00D54CF8"/>
    <w:rsid w:val="00D5514C"/>
    <w:rsid w:val="00D605E6"/>
    <w:rsid w:val="00D670FF"/>
    <w:rsid w:val="00D8089D"/>
    <w:rsid w:val="00D838E6"/>
    <w:rsid w:val="00D8454C"/>
    <w:rsid w:val="00D85331"/>
    <w:rsid w:val="00D86BDE"/>
    <w:rsid w:val="00D909F3"/>
    <w:rsid w:val="00D9328B"/>
    <w:rsid w:val="00DA3F31"/>
    <w:rsid w:val="00DA55C6"/>
    <w:rsid w:val="00DB3795"/>
    <w:rsid w:val="00DC2194"/>
    <w:rsid w:val="00DD0B08"/>
    <w:rsid w:val="00DE074D"/>
    <w:rsid w:val="00DE147E"/>
    <w:rsid w:val="00DE3253"/>
    <w:rsid w:val="00DE6877"/>
    <w:rsid w:val="00DF2E62"/>
    <w:rsid w:val="00DF36B5"/>
    <w:rsid w:val="00DF6434"/>
    <w:rsid w:val="00E02B7E"/>
    <w:rsid w:val="00E21A6A"/>
    <w:rsid w:val="00E223E3"/>
    <w:rsid w:val="00E232AB"/>
    <w:rsid w:val="00E51513"/>
    <w:rsid w:val="00E55BC5"/>
    <w:rsid w:val="00E55E54"/>
    <w:rsid w:val="00E617FE"/>
    <w:rsid w:val="00E71262"/>
    <w:rsid w:val="00E72AC1"/>
    <w:rsid w:val="00E81B9D"/>
    <w:rsid w:val="00E83813"/>
    <w:rsid w:val="00E9546F"/>
    <w:rsid w:val="00E97D14"/>
    <w:rsid w:val="00EA5DF9"/>
    <w:rsid w:val="00EB544A"/>
    <w:rsid w:val="00EB5503"/>
    <w:rsid w:val="00EC48E5"/>
    <w:rsid w:val="00EC63D9"/>
    <w:rsid w:val="00ED09B6"/>
    <w:rsid w:val="00ED1622"/>
    <w:rsid w:val="00ED535C"/>
    <w:rsid w:val="00EE095F"/>
    <w:rsid w:val="00EE17F4"/>
    <w:rsid w:val="00EE2EA2"/>
    <w:rsid w:val="00EF5F97"/>
    <w:rsid w:val="00F07FCE"/>
    <w:rsid w:val="00F31ABA"/>
    <w:rsid w:val="00F37D73"/>
    <w:rsid w:val="00F4295B"/>
    <w:rsid w:val="00F47065"/>
    <w:rsid w:val="00F474AD"/>
    <w:rsid w:val="00F47B1E"/>
    <w:rsid w:val="00F50759"/>
    <w:rsid w:val="00F5478C"/>
    <w:rsid w:val="00F57ADC"/>
    <w:rsid w:val="00F6267F"/>
    <w:rsid w:val="00F66A54"/>
    <w:rsid w:val="00F70EBB"/>
    <w:rsid w:val="00F75B64"/>
    <w:rsid w:val="00F77762"/>
    <w:rsid w:val="00F83C33"/>
    <w:rsid w:val="00F841A3"/>
    <w:rsid w:val="00F87CD1"/>
    <w:rsid w:val="00F963E7"/>
    <w:rsid w:val="00FA5AFF"/>
    <w:rsid w:val="00FB0D0B"/>
    <w:rsid w:val="00FB2E5A"/>
    <w:rsid w:val="00FB3809"/>
    <w:rsid w:val="00FB57BA"/>
    <w:rsid w:val="00FB7FE1"/>
    <w:rsid w:val="00FC1FC1"/>
    <w:rsid w:val="00FC55F7"/>
    <w:rsid w:val="00FC60BC"/>
    <w:rsid w:val="00FD1A73"/>
    <w:rsid w:val="00FD501A"/>
    <w:rsid w:val="00FD5F58"/>
    <w:rsid w:val="00FD717E"/>
    <w:rsid w:val="00FE689E"/>
    <w:rsid w:val="3A6F3338"/>
    <w:rsid w:val="5B7D026B"/>
    <w:rsid w:val="7D031186"/>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69F8E-D087-4A8C-BE68-EDBE3288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whitespace-normal">
    <w:name w:val="whitespace-norma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gambu@nwpg.gov.z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thapelo@nwpg.gov.z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61CB1-DE3F-4DD5-A1B3-F6A4E41D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Gomolemo Mogau</dc:creator>
  <cp:lastModifiedBy>Keorapetse Mosipidi</cp:lastModifiedBy>
  <cp:revision>2</cp:revision>
  <cp:lastPrinted>2024-05-07T10:14:00Z</cp:lastPrinted>
  <dcterms:created xsi:type="dcterms:W3CDTF">2026-04-14T13:30:00Z</dcterms:created>
  <dcterms:modified xsi:type="dcterms:W3CDTF">2026-04-14T13:30:00Z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51521D79B87447AD8645818E5D3AA498_13</vt:lpwstr>
  </property>
</Properties>
</file>